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3D21E4"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727A37" w14:paraId="17085C3B" w14:textId="77777777" w:rsidTr="00643408">
        <w:trPr>
          <w:cantSplit/>
          <w:trHeight w:val="569"/>
        </w:trPr>
        <w:tc>
          <w:tcPr>
            <w:tcW w:w="3545" w:type="dxa"/>
            <w:shd w:val="clear" w:color="auto" w:fill="BFBFBF"/>
            <w:vAlign w:val="center"/>
          </w:tcPr>
          <w:p w14:paraId="5C2E3522" w14:textId="77777777" w:rsidR="00613EC1" w:rsidRPr="00D1305C" w:rsidRDefault="003D21E4" w:rsidP="00643408">
            <w:pPr>
              <w:pStyle w:val="Heading2"/>
              <w:jc w:val="center"/>
            </w:pPr>
            <w:r>
              <w:t>Report of</w:t>
            </w:r>
          </w:p>
        </w:tc>
        <w:tc>
          <w:tcPr>
            <w:tcW w:w="4252" w:type="dxa"/>
            <w:shd w:val="clear" w:color="auto" w:fill="BFBFBF"/>
            <w:vAlign w:val="center"/>
          </w:tcPr>
          <w:p w14:paraId="73B94732" w14:textId="0510C8E0" w:rsidR="00613EC1" w:rsidRPr="00D1305C" w:rsidRDefault="003D21E4" w:rsidP="00643408">
            <w:pPr>
              <w:pStyle w:val="Heading2"/>
              <w:jc w:val="center"/>
            </w:pPr>
            <w:r>
              <w:t>Meeting</w:t>
            </w:r>
          </w:p>
        </w:tc>
        <w:tc>
          <w:tcPr>
            <w:tcW w:w="2268" w:type="dxa"/>
            <w:shd w:val="clear" w:color="auto" w:fill="BFBFBF"/>
            <w:vAlign w:val="center"/>
          </w:tcPr>
          <w:p w14:paraId="25ED2DF2" w14:textId="77777777" w:rsidR="00613EC1" w:rsidRPr="00D1305C" w:rsidRDefault="003D21E4" w:rsidP="00643408">
            <w:pPr>
              <w:pStyle w:val="Heading2"/>
              <w:jc w:val="center"/>
            </w:pPr>
            <w:r>
              <w:t>Date</w:t>
            </w:r>
          </w:p>
        </w:tc>
      </w:tr>
      <w:tr w:rsidR="00727A37"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21C16A4" w:rsidR="005E7794" w:rsidRPr="007637E9" w:rsidRDefault="003D21E4"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Monitoring Officer</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3D21E4"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6B87D7BB"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3D21E4"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26 September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3D21E4"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Constitution - Planning</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727A37" w14:paraId="0AD96D7A" w14:textId="77777777" w:rsidTr="002F1805">
        <w:tc>
          <w:tcPr>
            <w:tcW w:w="4508" w:type="dxa"/>
          </w:tcPr>
          <w:p w14:paraId="74BA9174" w14:textId="377462C0" w:rsidR="00E75510" w:rsidRPr="00E75510" w:rsidRDefault="003D21E4"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5A013120" w:rsidR="00E75510" w:rsidRPr="00E75510" w:rsidRDefault="003D21E4"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1EDBD3D9" w:rsidR="00E75510" w:rsidRPr="00E75510"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727A37" w14:paraId="79243691" w14:textId="77777777" w:rsidTr="002F1805">
        <w:tc>
          <w:tcPr>
            <w:tcW w:w="4513" w:type="dxa"/>
          </w:tcPr>
          <w:p w14:paraId="403AD24C" w14:textId="521BBEE5" w:rsidR="00E75510" w:rsidRPr="00E75510" w:rsidRDefault="003D21E4"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778E94C3" w:rsidR="00E75510" w:rsidRPr="005A5533" w:rsidRDefault="003D21E4" w:rsidP="005A5533">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3D21E4"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556C06AF" w:rsidR="00D1305C" w:rsidRDefault="003D21E4" w:rsidP="009C1604">
      <w:pPr>
        <w:numPr>
          <w:ilvl w:val="0"/>
          <w:numId w:val="8"/>
        </w:numPr>
        <w:spacing w:after="0" w:line="240" w:lineRule="auto"/>
        <w:ind w:left="567" w:hanging="567"/>
        <w:jc w:val="both"/>
        <w:rPr>
          <w:rFonts w:cstheme="minorHAnsi"/>
          <w:bCs/>
          <w:iCs/>
        </w:rPr>
      </w:pPr>
      <w:r>
        <w:rPr>
          <w:rFonts w:cstheme="minorHAnsi"/>
          <w:bCs/>
          <w:iCs/>
        </w:rPr>
        <w:t xml:space="preserve">The purpose of this report is to </w:t>
      </w:r>
      <w:r w:rsidR="00244C80">
        <w:rPr>
          <w:rFonts w:cstheme="minorHAnsi"/>
          <w:bCs/>
          <w:iCs/>
        </w:rPr>
        <w:t xml:space="preserve">consider </w:t>
      </w:r>
      <w:r>
        <w:rPr>
          <w:rFonts w:cstheme="minorHAnsi"/>
          <w:bCs/>
          <w:iCs/>
        </w:rPr>
        <w:t>possible changes to the Constitution relating to the work of Planning Committee. This follows on from the work of the Governance Committee Constitution Task Group</w:t>
      </w:r>
      <w:r w:rsidR="0068253A">
        <w:rPr>
          <w:rFonts w:cstheme="minorHAnsi"/>
          <w:bCs/>
          <w:iCs/>
        </w:rPr>
        <w:t xml:space="preserve"> (Task Group). Ultimately the final decision for any changes to the Constitution will rest with Full Council.</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727A37" w14:paraId="49565DB1" w14:textId="77777777" w:rsidTr="006B62C4">
        <w:trPr>
          <w:gridAfter w:val="1"/>
          <w:wAfter w:w="142" w:type="dxa"/>
        </w:trPr>
        <w:tc>
          <w:tcPr>
            <w:tcW w:w="9016" w:type="dxa"/>
            <w:gridSpan w:val="2"/>
          </w:tcPr>
          <w:p w14:paraId="1A2F0848" w14:textId="70F07B58" w:rsidR="008C37E1" w:rsidRDefault="003D21E4" w:rsidP="006B62C4">
            <w:pPr>
              <w:pStyle w:val="Heading2"/>
            </w:pPr>
            <w:r w:rsidRPr="00A67766">
              <w:t>Recommendations</w:t>
            </w:r>
          </w:p>
          <w:p w14:paraId="68D8342C" w14:textId="77777777" w:rsidR="008C37E1" w:rsidRDefault="008C37E1" w:rsidP="006B62C4"/>
        </w:tc>
      </w:tr>
      <w:tr w:rsidR="00727A37" w14:paraId="0A492511" w14:textId="77777777" w:rsidTr="006B62C4">
        <w:trPr>
          <w:gridBefore w:val="1"/>
          <w:wBefore w:w="142" w:type="dxa"/>
        </w:trPr>
        <w:tc>
          <w:tcPr>
            <w:tcW w:w="9016" w:type="dxa"/>
            <w:gridSpan w:val="2"/>
          </w:tcPr>
          <w:p w14:paraId="466BA94D" w14:textId="63CA1337" w:rsidR="00E10BF8" w:rsidRDefault="003D21E4" w:rsidP="00A67766">
            <w:pPr>
              <w:numPr>
                <w:ilvl w:val="0"/>
                <w:numId w:val="9"/>
              </w:numPr>
              <w:ind w:left="459" w:hanging="567"/>
              <w:rPr>
                <w:rFonts w:cstheme="minorHAnsi"/>
                <w:bCs/>
                <w:iCs/>
              </w:rPr>
            </w:pPr>
            <w:r>
              <w:rPr>
                <w:rFonts w:cstheme="minorHAnsi"/>
                <w:bCs/>
                <w:iCs/>
              </w:rPr>
              <w:t>To consider and agree the proposed changes to the Constitution concerning Planning Committee that are set out in this report</w:t>
            </w:r>
            <w:r w:rsidR="00244C80">
              <w:rPr>
                <w:rFonts w:cstheme="minorHAnsi"/>
                <w:bCs/>
                <w:iCs/>
              </w:rPr>
              <w:t xml:space="preserve"> in paragraph 15.</w:t>
            </w:r>
          </w:p>
          <w:p w14:paraId="61C8CEDB" w14:textId="77777777" w:rsidR="0068253A" w:rsidRDefault="0068253A" w:rsidP="0068253A">
            <w:pPr>
              <w:ind w:left="459"/>
              <w:rPr>
                <w:rFonts w:cstheme="minorHAnsi"/>
                <w:bCs/>
                <w:iCs/>
              </w:rPr>
            </w:pPr>
          </w:p>
          <w:p w14:paraId="115523C0" w14:textId="1B5165A3" w:rsidR="0068253A" w:rsidRPr="00E10BF8" w:rsidRDefault="003D21E4" w:rsidP="00A67766">
            <w:pPr>
              <w:numPr>
                <w:ilvl w:val="0"/>
                <w:numId w:val="9"/>
              </w:numPr>
              <w:ind w:left="459" w:hanging="567"/>
              <w:rPr>
                <w:rFonts w:cstheme="minorHAnsi"/>
                <w:bCs/>
                <w:iCs/>
              </w:rPr>
            </w:pPr>
            <w:r>
              <w:rPr>
                <w:rFonts w:cstheme="minorHAnsi"/>
                <w:bCs/>
                <w:iCs/>
              </w:rPr>
              <w:t>To recommend to full Council that these changes be adopted.</w:t>
            </w:r>
          </w:p>
        </w:tc>
      </w:tr>
      <w:tr w:rsidR="00727A37"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727A37" w14:paraId="78D929ED" w14:textId="77777777" w:rsidTr="00E709F7">
        <w:trPr>
          <w:gridAfter w:val="1"/>
          <w:wAfter w:w="142" w:type="dxa"/>
        </w:trPr>
        <w:tc>
          <w:tcPr>
            <w:tcW w:w="9016" w:type="dxa"/>
            <w:gridSpan w:val="2"/>
          </w:tcPr>
          <w:p w14:paraId="1CA7264F" w14:textId="77777777" w:rsidR="00E10BF8" w:rsidRDefault="003D21E4" w:rsidP="00E709F7">
            <w:pPr>
              <w:pStyle w:val="Heading2"/>
            </w:pPr>
            <w:r w:rsidRPr="00613EC1">
              <w:t>Reasons for recommendations</w:t>
            </w:r>
          </w:p>
          <w:p w14:paraId="3F569D31" w14:textId="77777777" w:rsidR="00E10BF8" w:rsidRDefault="00E10BF8" w:rsidP="00E709F7"/>
        </w:tc>
      </w:tr>
      <w:tr w:rsidR="00727A37" w14:paraId="765A3A56" w14:textId="77777777" w:rsidTr="00E709F7">
        <w:trPr>
          <w:gridBefore w:val="1"/>
          <w:wBefore w:w="142" w:type="dxa"/>
        </w:trPr>
        <w:tc>
          <w:tcPr>
            <w:tcW w:w="9016" w:type="dxa"/>
            <w:gridSpan w:val="2"/>
          </w:tcPr>
          <w:p w14:paraId="296DDA3E" w14:textId="0E62C085" w:rsidR="00E10BF8" w:rsidRPr="00E963B8" w:rsidRDefault="003D21E4" w:rsidP="00E963B8">
            <w:pPr>
              <w:pStyle w:val="ListParagraph"/>
              <w:numPr>
                <w:ilvl w:val="0"/>
                <w:numId w:val="9"/>
              </w:numPr>
              <w:spacing w:after="0" w:line="240" w:lineRule="auto"/>
              <w:ind w:left="602" w:hanging="709"/>
              <w:jc w:val="both"/>
              <w:rPr>
                <w:rFonts w:cstheme="minorHAnsi"/>
                <w:bCs/>
                <w:iCs/>
              </w:rPr>
            </w:pPr>
            <w:r>
              <w:rPr>
                <w:rFonts w:cstheme="minorHAnsi"/>
                <w:bCs/>
                <w:iCs/>
              </w:rPr>
              <w:t>It is important that work is ongoing with the Constitution to keep it up to date</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727A37" w14:paraId="6C4B6455" w14:textId="77777777" w:rsidTr="002F4B61">
        <w:trPr>
          <w:gridAfter w:val="1"/>
          <w:wAfter w:w="142" w:type="dxa"/>
        </w:trPr>
        <w:tc>
          <w:tcPr>
            <w:tcW w:w="9016" w:type="dxa"/>
            <w:gridSpan w:val="2"/>
          </w:tcPr>
          <w:p w14:paraId="3D6705DE" w14:textId="77777777" w:rsidR="00E10BF8" w:rsidRDefault="003D21E4" w:rsidP="002F4B61">
            <w:pPr>
              <w:pStyle w:val="Heading2"/>
            </w:pPr>
            <w:r w:rsidRPr="00613EC1">
              <w:t xml:space="preserve">Other options considered and </w:t>
            </w:r>
            <w:proofErr w:type="gramStart"/>
            <w:r w:rsidRPr="00613EC1">
              <w:t>rejected</w:t>
            </w:r>
            <w:proofErr w:type="gramEnd"/>
          </w:p>
          <w:p w14:paraId="5DA05E38" w14:textId="460EB5F3" w:rsidR="00E10BF8" w:rsidRDefault="00E10BF8" w:rsidP="002F4B61"/>
        </w:tc>
      </w:tr>
      <w:tr w:rsidR="00727A37" w14:paraId="0C9ABC90" w14:textId="77777777" w:rsidTr="002F4B61">
        <w:trPr>
          <w:gridBefore w:val="1"/>
          <w:wBefore w:w="142" w:type="dxa"/>
        </w:trPr>
        <w:tc>
          <w:tcPr>
            <w:tcW w:w="9016" w:type="dxa"/>
            <w:gridSpan w:val="2"/>
          </w:tcPr>
          <w:p w14:paraId="2354F07D" w14:textId="1053A57E" w:rsidR="00E10BF8" w:rsidRPr="00E10BF8" w:rsidRDefault="003D21E4" w:rsidP="006F27C3">
            <w:pPr>
              <w:numPr>
                <w:ilvl w:val="0"/>
                <w:numId w:val="10"/>
              </w:numPr>
              <w:ind w:left="602" w:hanging="709"/>
              <w:jc w:val="both"/>
              <w:rPr>
                <w:rFonts w:cstheme="minorHAnsi"/>
                <w:bCs/>
                <w:iCs/>
              </w:rPr>
            </w:pPr>
            <w:r w:rsidRPr="00E811D7">
              <w:rPr>
                <w:rFonts w:cstheme="minorHAnsi"/>
                <w:bCs/>
                <w:iCs/>
              </w:rPr>
              <w:t>T</w:t>
            </w:r>
            <w:r w:rsidR="00244C80">
              <w:rPr>
                <w:rFonts w:cstheme="minorHAnsi"/>
                <w:bCs/>
                <w:iCs/>
              </w:rPr>
              <w:t xml:space="preserve">he Task Group considered </w:t>
            </w:r>
            <w:proofErr w:type="gramStart"/>
            <w:r w:rsidR="00244C80">
              <w:rPr>
                <w:rFonts w:cstheme="minorHAnsi"/>
                <w:bCs/>
                <w:iCs/>
              </w:rPr>
              <w:t>a number of</w:t>
            </w:r>
            <w:proofErr w:type="gramEnd"/>
            <w:r w:rsidR="00244C80">
              <w:rPr>
                <w:rFonts w:cstheme="minorHAnsi"/>
                <w:bCs/>
                <w:iCs/>
              </w:rPr>
              <w:t xml:space="preserve"> possible changes to the Constitution. The changes referred to in this report are those that had the clear support of the majority of the Task Group. The report refers to other possible changes to the Constitution that were discussed but ultimately rejected. </w:t>
            </w:r>
          </w:p>
        </w:tc>
      </w:tr>
    </w:tbl>
    <w:p w14:paraId="6EC42FAA" w14:textId="77777777" w:rsidR="00D1305C" w:rsidRPr="002F1805" w:rsidRDefault="00D1305C" w:rsidP="002F1805">
      <w:pPr>
        <w:spacing w:after="0" w:line="240" w:lineRule="auto"/>
        <w:jc w:val="both"/>
        <w:rPr>
          <w:rFonts w:cstheme="minorHAnsi"/>
          <w:bCs/>
          <w:iCs/>
        </w:rPr>
      </w:pP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3D21E4"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26D55383" w:rsidR="00D1305C" w:rsidRPr="006E23D8" w:rsidRDefault="003D21E4" w:rsidP="00E10BF8">
      <w:pPr>
        <w:numPr>
          <w:ilvl w:val="0"/>
          <w:numId w:val="11"/>
        </w:numPr>
        <w:spacing w:after="0" w:line="240" w:lineRule="auto"/>
        <w:ind w:left="567" w:hanging="567"/>
        <w:jc w:val="both"/>
        <w:rPr>
          <w:rFonts w:cstheme="minorHAnsi"/>
          <w:bCs/>
          <w:iCs/>
        </w:rPr>
      </w:pPr>
      <w:r w:rsidRPr="006E23D8">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727A37" w14:paraId="6ADAB65E" w14:textId="77777777" w:rsidTr="009A018E">
        <w:tc>
          <w:tcPr>
            <w:tcW w:w="4707" w:type="dxa"/>
          </w:tcPr>
          <w:p w14:paraId="2DBEC97A" w14:textId="2DD93C0C" w:rsidR="008F13BA" w:rsidRPr="00244C80" w:rsidRDefault="003D21E4" w:rsidP="00804F02">
            <w:pPr>
              <w:tabs>
                <w:tab w:val="left" w:pos="567"/>
              </w:tabs>
              <w:jc w:val="center"/>
              <w:rPr>
                <w:b/>
                <w:bCs/>
              </w:rPr>
            </w:pPr>
            <w:r w:rsidRPr="00244C80">
              <w:rPr>
                <w:rFonts w:ascii="Arial" w:hAnsi="Arial" w:cs="Arial"/>
                <w:b/>
                <w:bCs/>
              </w:rPr>
              <w:t>An exemplary council</w:t>
            </w:r>
          </w:p>
        </w:tc>
        <w:tc>
          <w:tcPr>
            <w:tcW w:w="4678" w:type="dxa"/>
          </w:tcPr>
          <w:p w14:paraId="4FADAC6E" w14:textId="405E8571" w:rsidR="008F13BA" w:rsidRPr="00B85F3A" w:rsidRDefault="003D21E4" w:rsidP="00804F02">
            <w:pPr>
              <w:tabs>
                <w:tab w:val="left" w:pos="567"/>
              </w:tabs>
              <w:jc w:val="center"/>
            </w:pPr>
            <w:r>
              <w:rPr>
                <w:rFonts w:ascii="Arial" w:hAnsi="Arial" w:cs="Arial"/>
              </w:rPr>
              <w:t>Thriving communities</w:t>
            </w:r>
          </w:p>
        </w:tc>
      </w:tr>
      <w:tr w:rsidR="00727A37" w14:paraId="1E03E666" w14:textId="77777777" w:rsidTr="009A018E">
        <w:tc>
          <w:tcPr>
            <w:tcW w:w="4707" w:type="dxa"/>
          </w:tcPr>
          <w:p w14:paraId="63931B2C" w14:textId="5A43FA2E" w:rsidR="008F13BA" w:rsidRPr="00B85F3A" w:rsidRDefault="003D21E4"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3D21E4"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3D21E4" w:rsidP="002F4B61">
      <w:pPr>
        <w:pStyle w:val="Heading2"/>
      </w:pPr>
      <w:r w:rsidRPr="008C37E1">
        <w:lastRenderedPageBreak/>
        <w:t>Background to the report</w:t>
      </w:r>
    </w:p>
    <w:p w14:paraId="4D083E1A" w14:textId="77777777" w:rsidR="002F1805" w:rsidRPr="002F1805" w:rsidRDefault="002F1805" w:rsidP="002F4B61">
      <w:pPr>
        <w:spacing w:after="0"/>
      </w:pPr>
    </w:p>
    <w:p w14:paraId="1FFD40FC" w14:textId="5114381D" w:rsidR="00D1305C" w:rsidRDefault="00D1305C" w:rsidP="0068253A">
      <w:pPr>
        <w:spacing w:after="0" w:line="240" w:lineRule="auto"/>
        <w:ind w:left="567"/>
        <w:jc w:val="both"/>
        <w:rPr>
          <w:rFonts w:cstheme="minorHAnsi"/>
          <w:bCs/>
          <w:iCs/>
        </w:rPr>
      </w:pPr>
    </w:p>
    <w:p w14:paraId="1C588175" w14:textId="23F9C135" w:rsidR="0068253A" w:rsidRDefault="003D21E4" w:rsidP="0068253A">
      <w:pPr>
        <w:numPr>
          <w:ilvl w:val="0"/>
          <w:numId w:val="11"/>
        </w:numPr>
        <w:spacing w:after="0" w:line="240" w:lineRule="auto"/>
        <w:ind w:left="567" w:hanging="567"/>
        <w:jc w:val="both"/>
        <w:rPr>
          <w:rFonts w:cstheme="minorHAnsi"/>
          <w:bCs/>
          <w:iCs/>
        </w:rPr>
      </w:pPr>
      <w:r>
        <w:rPr>
          <w:rFonts w:cstheme="minorHAnsi"/>
          <w:bCs/>
          <w:iCs/>
        </w:rPr>
        <w:t>The Task Group met on the 22</w:t>
      </w:r>
      <w:r w:rsidRPr="00BC78F7">
        <w:rPr>
          <w:rFonts w:cstheme="minorHAnsi"/>
          <w:bCs/>
          <w:iCs/>
          <w:vertAlign w:val="superscript"/>
        </w:rPr>
        <w:t>nd</w:t>
      </w:r>
      <w:r>
        <w:rPr>
          <w:rFonts w:cstheme="minorHAnsi"/>
          <w:bCs/>
          <w:iCs/>
        </w:rPr>
        <w:t xml:space="preserve"> of March, the 25</w:t>
      </w:r>
      <w:r w:rsidRPr="00BC78F7">
        <w:rPr>
          <w:rFonts w:cstheme="minorHAnsi"/>
          <w:bCs/>
          <w:iCs/>
          <w:vertAlign w:val="superscript"/>
        </w:rPr>
        <w:t>th</w:t>
      </w:r>
      <w:r>
        <w:rPr>
          <w:rFonts w:cstheme="minorHAnsi"/>
          <w:bCs/>
          <w:iCs/>
        </w:rPr>
        <w:t xml:space="preserve"> of April and the 18</w:t>
      </w:r>
      <w:r w:rsidRPr="0068253A">
        <w:rPr>
          <w:rFonts w:cstheme="minorHAnsi"/>
          <w:bCs/>
          <w:iCs/>
          <w:vertAlign w:val="superscript"/>
        </w:rPr>
        <w:t>th</w:t>
      </w:r>
      <w:r>
        <w:rPr>
          <w:rFonts w:cstheme="minorHAnsi"/>
          <w:bCs/>
          <w:iCs/>
        </w:rPr>
        <w:t xml:space="preserve"> of July.  The primary focus for those earlier meetings related to proposed changes to the workings of Planning Committee. This report has been written based on the broad agreement that was reached amongst members at the final meeting of the Task Group in July.</w:t>
      </w:r>
    </w:p>
    <w:p w14:paraId="0AF33F76" w14:textId="77777777" w:rsidR="0068253A" w:rsidRDefault="0068253A" w:rsidP="0068253A">
      <w:pPr>
        <w:spacing w:after="0" w:line="240" w:lineRule="auto"/>
        <w:ind w:left="567"/>
        <w:jc w:val="both"/>
        <w:rPr>
          <w:rFonts w:cstheme="minorHAnsi"/>
          <w:bCs/>
          <w:iCs/>
        </w:rPr>
      </w:pPr>
    </w:p>
    <w:p w14:paraId="45D1D819" w14:textId="74A5BD75" w:rsidR="0068253A" w:rsidRDefault="0068253A" w:rsidP="0068253A">
      <w:pPr>
        <w:tabs>
          <w:tab w:val="left" w:pos="567"/>
        </w:tabs>
        <w:spacing w:after="0" w:line="240" w:lineRule="auto"/>
        <w:ind w:right="-284"/>
      </w:pPr>
    </w:p>
    <w:p w14:paraId="450CD649" w14:textId="77777777" w:rsidR="0068253A" w:rsidRDefault="0068253A" w:rsidP="0068253A">
      <w:pPr>
        <w:spacing w:after="0" w:line="240" w:lineRule="auto"/>
        <w:jc w:val="both"/>
        <w:rPr>
          <w:rFonts w:cstheme="minorHAnsi"/>
          <w:bCs/>
          <w:iCs/>
        </w:rPr>
      </w:pPr>
    </w:p>
    <w:p w14:paraId="54C1AF1F" w14:textId="77777777" w:rsidR="0068253A" w:rsidRDefault="0068253A" w:rsidP="0068253A">
      <w:pPr>
        <w:spacing w:after="0" w:line="240" w:lineRule="auto"/>
        <w:jc w:val="both"/>
        <w:rPr>
          <w:rFonts w:cstheme="minorHAnsi"/>
          <w:bCs/>
          <w:iCs/>
        </w:rPr>
      </w:pPr>
    </w:p>
    <w:p w14:paraId="51B2CB7A" w14:textId="77777777" w:rsidR="00D1305C" w:rsidRPr="002F1805" w:rsidRDefault="00D1305C" w:rsidP="002F1805">
      <w:pPr>
        <w:spacing w:after="0" w:line="240" w:lineRule="auto"/>
        <w:jc w:val="both"/>
        <w:rPr>
          <w:rFonts w:cstheme="minorHAnsi"/>
          <w:bCs/>
          <w:iCs/>
        </w:rPr>
      </w:pPr>
    </w:p>
    <w:p w14:paraId="4CFCDD8E" w14:textId="41E535F7" w:rsidR="00CD4005" w:rsidRPr="008C37E1" w:rsidRDefault="003D21E4" w:rsidP="002F4B61">
      <w:pPr>
        <w:pStyle w:val="Heading2"/>
        <w:ind w:left="0" w:firstLine="0"/>
      </w:pPr>
      <w:r>
        <w:t>Detailed Considerations</w:t>
      </w:r>
    </w:p>
    <w:p w14:paraId="57CCEA29" w14:textId="77777777" w:rsidR="0068253A" w:rsidRDefault="0068253A" w:rsidP="0068253A">
      <w:pPr>
        <w:spacing w:after="0" w:line="240" w:lineRule="auto"/>
        <w:jc w:val="both"/>
        <w:rPr>
          <w:rFonts w:cstheme="minorHAnsi"/>
          <w:bCs/>
          <w:iCs/>
        </w:rPr>
      </w:pPr>
    </w:p>
    <w:p w14:paraId="6B400933" w14:textId="5CBF5704" w:rsidR="0068253A" w:rsidRDefault="003D21E4" w:rsidP="0068253A">
      <w:pPr>
        <w:pStyle w:val="ListParagraph"/>
        <w:numPr>
          <w:ilvl w:val="0"/>
          <w:numId w:val="11"/>
        </w:numPr>
        <w:tabs>
          <w:tab w:val="left" w:pos="567"/>
        </w:tabs>
        <w:spacing w:after="0" w:line="240" w:lineRule="auto"/>
        <w:ind w:right="-284"/>
      </w:pPr>
      <w:r w:rsidRPr="00C61BC9">
        <w:t>Members debated and considered</w:t>
      </w:r>
      <w:r>
        <w:t xml:space="preserve"> various issues relating to the </w:t>
      </w:r>
      <w:r w:rsidR="004C2A6A">
        <w:t>constitution and how it affects the workings of the Planning Committee at 3 meetings of the Task group.</w:t>
      </w:r>
      <w:r w:rsidRPr="00C61BC9">
        <w:t xml:space="preserve"> </w:t>
      </w:r>
      <w:r>
        <w:t xml:space="preserve">The Task Group heard evidence from several people including the Chair of Planning Committee and the Cabinet Member (Planning Business Support and Regeneration).  </w:t>
      </w:r>
    </w:p>
    <w:p w14:paraId="12ADCF5C" w14:textId="77777777" w:rsidR="0068253A" w:rsidRDefault="0068253A" w:rsidP="0068253A">
      <w:pPr>
        <w:pStyle w:val="ListParagraph"/>
        <w:tabs>
          <w:tab w:val="left" w:pos="567"/>
        </w:tabs>
        <w:spacing w:after="0" w:line="240" w:lineRule="auto"/>
        <w:ind w:left="786" w:right="-284"/>
      </w:pPr>
    </w:p>
    <w:p w14:paraId="30F8AA34" w14:textId="7EB622BA" w:rsidR="0068253A" w:rsidRPr="006E23D8" w:rsidRDefault="003D21E4" w:rsidP="0068253A">
      <w:pPr>
        <w:pStyle w:val="ListParagraph"/>
        <w:numPr>
          <w:ilvl w:val="0"/>
          <w:numId w:val="11"/>
        </w:numPr>
        <w:tabs>
          <w:tab w:val="left" w:pos="567"/>
        </w:tabs>
        <w:spacing w:after="0" w:line="240" w:lineRule="auto"/>
        <w:ind w:right="-284"/>
      </w:pPr>
      <w:r>
        <w:t xml:space="preserve">What prompted some of this work was a Notice of Motion that had been passed at full Council which had been moved by Cllr Turner and seconded by Cllr Shaw. This had proposed some changes to the Constitution on two issues. </w:t>
      </w:r>
      <w:proofErr w:type="gramStart"/>
      <w:r>
        <w:t>Firstly</w:t>
      </w:r>
      <w:proofErr w:type="gramEnd"/>
      <w:r>
        <w:t xml:space="preserve"> it sought to add wording that would require that no member of the Cabinet should be a member of Planning Committee. Legally it is permissible for a Cabinet member to be on Planning Committee but the practice in South Ribble for </w:t>
      </w:r>
      <w:proofErr w:type="gramStart"/>
      <w:r>
        <w:t>a number of</w:t>
      </w:r>
      <w:proofErr w:type="gramEnd"/>
      <w:r>
        <w:t xml:space="preserve"> years had been Cabinet members would not sit on Planning Committee. In more recent times – and at the time of the Notice of Motion – a </w:t>
      </w:r>
      <w:r w:rsidRPr="006E23D8">
        <w:t>Cabinet member had been on Planning Committee. Since the election however there is now no Cabinet member on Planning Committee. To that extent it is not a live issue.</w:t>
      </w:r>
      <w:r w:rsidR="006E23D8" w:rsidRPr="006E23D8">
        <w:t xml:space="preserve"> The recommendation – in this context – is that there is no change in the wording of the Constitution in this regard. </w:t>
      </w:r>
    </w:p>
    <w:p w14:paraId="4EA6660E" w14:textId="77777777" w:rsidR="0068253A" w:rsidRDefault="0068253A" w:rsidP="0068253A">
      <w:pPr>
        <w:pStyle w:val="ListParagraph"/>
      </w:pPr>
    </w:p>
    <w:p w14:paraId="60A606C5" w14:textId="2E17087C" w:rsidR="0068253A" w:rsidRPr="006E23D8" w:rsidRDefault="003D21E4" w:rsidP="0068253A">
      <w:pPr>
        <w:pStyle w:val="ListParagraph"/>
        <w:numPr>
          <w:ilvl w:val="0"/>
          <w:numId w:val="11"/>
        </w:numPr>
        <w:tabs>
          <w:tab w:val="left" w:pos="567"/>
        </w:tabs>
        <w:spacing w:after="0" w:line="240" w:lineRule="auto"/>
        <w:ind w:right="-284"/>
      </w:pPr>
      <w:r>
        <w:t xml:space="preserve">The second issue that was raised by the Notice of Motion related to the rules for call in of applications to Planning Committee. The proposed change in the rules would be that only a member from the ward in which the application has been made or member from an adjacent ward which the application directly affects could call in such an application. </w:t>
      </w:r>
      <w:r w:rsidRPr="006E23D8">
        <w:t xml:space="preserve">When the Task Group discussed this issue there was a </w:t>
      </w:r>
      <w:r w:rsidR="006E23D8" w:rsidRPr="006E23D8">
        <w:t xml:space="preserve">clear </w:t>
      </w:r>
      <w:r w:rsidRPr="006E23D8">
        <w:t xml:space="preserve">preference that any member should still be able to request a call in of an application but in that context – as a matter of course – the </w:t>
      </w:r>
      <w:r w:rsidR="00244C80">
        <w:t>w</w:t>
      </w:r>
      <w:r w:rsidRPr="006E23D8">
        <w:t>ard members must be notified.</w:t>
      </w:r>
      <w:r w:rsidR="006E23D8">
        <w:t xml:space="preserve"> </w:t>
      </w:r>
      <w:proofErr w:type="gramStart"/>
      <w:r w:rsidR="006E23D8">
        <w:t>Accordingly</w:t>
      </w:r>
      <w:proofErr w:type="gramEnd"/>
      <w:r w:rsidR="006E23D8">
        <w:t xml:space="preserve"> it is here recommended that we adopt this approach – please see paragraph 16 below.</w:t>
      </w:r>
    </w:p>
    <w:p w14:paraId="5C5E8BAE" w14:textId="77777777" w:rsidR="0068253A" w:rsidRDefault="0068253A" w:rsidP="0068253A">
      <w:pPr>
        <w:pStyle w:val="ListParagraph"/>
        <w:tabs>
          <w:tab w:val="left" w:pos="567"/>
        </w:tabs>
        <w:spacing w:after="0" w:line="240" w:lineRule="auto"/>
        <w:ind w:left="786" w:right="-284"/>
      </w:pPr>
    </w:p>
    <w:p w14:paraId="3221836E" w14:textId="31130558" w:rsidR="0068253A" w:rsidRDefault="003D21E4" w:rsidP="0068253A">
      <w:pPr>
        <w:pStyle w:val="ListParagraph"/>
        <w:numPr>
          <w:ilvl w:val="0"/>
          <w:numId w:val="11"/>
        </w:numPr>
        <w:tabs>
          <w:tab w:val="left" w:pos="567"/>
        </w:tabs>
        <w:spacing w:after="0" w:line="240" w:lineRule="auto"/>
        <w:ind w:right="-284"/>
      </w:pPr>
      <w:r>
        <w:t>At the meeting on the 25</w:t>
      </w:r>
      <w:r w:rsidRPr="007760C6">
        <w:rPr>
          <w:vertAlign w:val="superscript"/>
        </w:rPr>
        <w:t>th</w:t>
      </w:r>
      <w:r>
        <w:t xml:space="preserve"> of April other potential changes to the rules relating to Planning Committee were discussed. Under our existing rules on any planning application before Planning Committee up to 5 people may speak in favour of an application and 5 against. They each have up to 4 minutes to speak. These rules are extremely generous in comparison with other authorities. </w:t>
      </w:r>
      <w:r w:rsidR="004C2A6A">
        <w:t xml:space="preserve">It was earlier suggested by </w:t>
      </w:r>
      <w:r w:rsidR="004C2A6A" w:rsidRPr="00EE5A03">
        <w:t xml:space="preserve">the Monitoring Officer </w:t>
      </w:r>
      <w:r w:rsidRPr="00EE5A03">
        <w:t xml:space="preserve">that the rules should be changed so that 3 people could speak against an application and 3 in favour – each having 4 minutes. </w:t>
      </w:r>
      <w:r w:rsidR="006E23D8" w:rsidRPr="00EE5A03">
        <w:t xml:space="preserve">At the Task Group members were not in favour of making any changes here. Hence the recommendation is that the current rules remain in place </w:t>
      </w:r>
      <w:r w:rsidR="00EE5A03" w:rsidRPr="00EE5A03">
        <w:t>but that the situation be monitored and reviewed in 12 months</w:t>
      </w:r>
      <w:r w:rsidR="00EE5A03">
        <w:t>’</w:t>
      </w:r>
      <w:r w:rsidR="00EE5A03" w:rsidRPr="00EE5A03">
        <w:t xml:space="preserve"> time.</w:t>
      </w:r>
      <w:r w:rsidRPr="00EE5A03">
        <w:t xml:space="preserve"> </w:t>
      </w:r>
    </w:p>
    <w:p w14:paraId="4ABBD80B" w14:textId="77777777" w:rsidR="0068253A" w:rsidRDefault="0068253A" w:rsidP="0068253A">
      <w:pPr>
        <w:pStyle w:val="ListParagraph"/>
      </w:pPr>
    </w:p>
    <w:p w14:paraId="235C09F8" w14:textId="0B880FCF" w:rsidR="0068253A" w:rsidRPr="004C2A6A" w:rsidRDefault="003D21E4" w:rsidP="0068253A">
      <w:pPr>
        <w:pStyle w:val="ListParagraph"/>
        <w:numPr>
          <w:ilvl w:val="0"/>
          <w:numId w:val="11"/>
        </w:numPr>
        <w:tabs>
          <w:tab w:val="left" w:pos="567"/>
        </w:tabs>
        <w:spacing w:after="0" w:line="240" w:lineRule="auto"/>
        <w:ind w:right="-284"/>
        <w:rPr>
          <w:color w:val="FF0000"/>
        </w:rPr>
      </w:pPr>
      <w:r>
        <w:t xml:space="preserve">During Covid a practice emerged whereby any member of the public wishing to speak needed to register in advance with Democratic Services – for a meeting on a Thursday evening they would need to register by 12.00 lunchtime on the Tuesday. </w:t>
      </w:r>
      <w:proofErr w:type="gramStart"/>
      <w:r>
        <w:t>A number of</w:t>
      </w:r>
      <w:proofErr w:type="gramEnd"/>
      <w:r>
        <w:t xml:space="preserve"> councils in Lancashire have had this practice in place for a number of years. It can assist with the planning for a meeting if you have a prior knowledge of the number of </w:t>
      </w:r>
      <w:r>
        <w:lastRenderedPageBreak/>
        <w:t>proposed speakers. However, this practice was only introduced in South Ribble during Covid. The Chair of Planning</w:t>
      </w:r>
      <w:r w:rsidR="00EE5A03">
        <w:t xml:space="preserve"> Committee</w:t>
      </w:r>
      <w:r>
        <w:t xml:space="preserve"> at the</w:t>
      </w:r>
      <w:r w:rsidR="00EE5A03">
        <w:t xml:space="preserve"> Task Group</w:t>
      </w:r>
      <w:r>
        <w:t xml:space="preserve"> meeting on the 25</w:t>
      </w:r>
      <w:r w:rsidRPr="006D570E">
        <w:rPr>
          <w:vertAlign w:val="superscript"/>
        </w:rPr>
        <w:t>th</w:t>
      </w:r>
      <w:r>
        <w:t xml:space="preserve"> of April expressed the view that the need to register in advance of the meeting worked well.  </w:t>
      </w:r>
      <w:r w:rsidRPr="00EE5A03">
        <w:t xml:space="preserve">However, </w:t>
      </w:r>
      <w:r w:rsidR="00EE5A03" w:rsidRPr="00EE5A03">
        <w:t>at the Task Group meeting the majority view was that we should revert to former practices and not require a prospective speaker from the public to give notice of their intention. There would be a review of these arrangements after 6 months.</w:t>
      </w:r>
      <w:r w:rsidR="00244C80">
        <w:t xml:space="preserve"> Please see para 16 below.</w:t>
      </w:r>
    </w:p>
    <w:p w14:paraId="1CF73F1F" w14:textId="77777777" w:rsidR="0068253A" w:rsidRDefault="0068253A" w:rsidP="0068253A">
      <w:pPr>
        <w:pStyle w:val="ListParagraph"/>
      </w:pPr>
    </w:p>
    <w:p w14:paraId="543D3B70" w14:textId="2A319720" w:rsidR="0068253A" w:rsidRPr="0064157C" w:rsidRDefault="003D21E4" w:rsidP="0068253A">
      <w:pPr>
        <w:pStyle w:val="ListParagraph"/>
        <w:numPr>
          <w:ilvl w:val="0"/>
          <w:numId w:val="11"/>
        </w:numPr>
        <w:tabs>
          <w:tab w:val="left" w:pos="567"/>
        </w:tabs>
        <w:spacing w:after="0" w:line="240" w:lineRule="auto"/>
        <w:ind w:right="-284"/>
      </w:pPr>
      <w:r w:rsidRPr="0064157C">
        <w:t xml:space="preserve">During discussions at the Task </w:t>
      </w:r>
      <w:proofErr w:type="gramStart"/>
      <w:r w:rsidRPr="0064157C">
        <w:t>Group</w:t>
      </w:r>
      <w:proofErr w:type="gramEnd"/>
      <w:r w:rsidRPr="0064157C">
        <w:t xml:space="preserve"> it was also </w:t>
      </w:r>
      <w:r>
        <w:t>considered desirable</w:t>
      </w:r>
      <w:r w:rsidRPr="0064157C">
        <w:t xml:space="preserve"> that the </w:t>
      </w:r>
      <w:r>
        <w:t>L</w:t>
      </w:r>
      <w:r w:rsidRPr="0064157C">
        <w:t>ead Member for Climate Change should be included on the list of consultees/persons notified of forthcoming planning applications.</w:t>
      </w:r>
      <w:r w:rsidR="000F6598">
        <w:t xml:space="preserve"> Please see para 16 below.</w:t>
      </w:r>
    </w:p>
    <w:p w14:paraId="4C1E13D9" w14:textId="77777777" w:rsidR="0068253A" w:rsidRPr="0064157C" w:rsidRDefault="0068253A" w:rsidP="0068253A">
      <w:pPr>
        <w:pStyle w:val="ListParagraph"/>
      </w:pPr>
    </w:p>
    <w:p w14:paraId="38EC55B5" w14:textId="7FF6C069" w:rsidR="0068253A" w:rsidRPr="0064157C" w:rsidRDefault="003D21E4" w:rsidP="0068253A">
      <w:pPr>
        <w:pStyle w:val="ListParagraph"/>
        <w:numPr>
          <w:ilvl w:val="0"/>
          <w:numId w:val="11"/>
        </w:numPr>
        <w:tabs>
          <w:tab w:val="left" w:pos="567"/>
        </w:tabs>
        <w:spacing w:after="0" w:line="240" w:lineRule="auto"/>
        <w:ind w:right="-284"/>
      </w:pPr>
      <w:r w:rsidRPr="0064157C">
        <w:t>T</w:t>
      </w:r>
      <w:r w:rsidR="000F6598">
        <w:t>he T</w:t>
      </w:r>
      <w:r w:rsidRPr="0064157C">
        <w:t xml:space="preserve">ask Group </w:t>
      </w:r>
      <w:r w:rsidR="0064157C">
        <w:t xml:space="preserve">also </w:t>
      </w:r>
      <w:r w:rsidRPr="0064157C">
        <w:t>expressed a desire that there should be a relaxation of the current rules to allow any councillor to speak on</w:t>
      </w:r>
      <w:r w:rsidR="0064157C" w:rsidRPr="0064157C">
        <w:t xml:space="preserve"> any</w:t>
      </w:r>
      <w:r w:rsidRPr="0064157C">
        <w:t xml:space="preserve"> planning application </w:t>
      </w:r>
      <w:r w:rsidR="0064157C" w:rsidRPr="0064157C">
        <w:t>at Planning Committee. This would be subject to the member raising material planning considerations. It would also be subject to Chair’s discretion</w:t>
      </w:r>
      <w:r w:rsidR="0064157C">
        <w:t>.</w:t>
      </w:r>
    </w:p>
    <w:p w14:paraId="5DA0CD7B" w14:textId="77777777" w:rsidR="0068253A" w:rsidRDefault="0068253A" w:rsidP="0068253A">
      <w:pPr>
        <w:pStyle w:val="ListParagraph"/>
      </w:pPr>
    </w:p>
    <w:p w14:paraId="7CF7C185" w14:textId="67582424" w:rsidR="0068253A" w:rsidRDefault="003D21E4" w:rsidP="0068253A">
      <w:pPr>
        <w:pStyle w:val="ListParagraph"/>
        <w:numPr>
          <w:ilvl w:val="0"/>
          <w:numId w:val="11"/>
        </w:numPr>
        <w:tabs>
          <w:tab w:val="left" w:pos="567"/>
        </w:tabs>
        <w:spacing w:after="0" w:line="240" w:lineRule="auto"/>
        <w:ind w:right="-284"/>
      </w:pPr>
      <w:r>
        <w:t>By way of summary authority is being sought to make the necessary changes to the Constitution to effect the following changes:</w:t>
      </w:r>
    </w:p>
    <w:p w14:paraId="2F4B984B" w14:textId="77777777" w:rsidR="006E23D8" w:rsidRDefault="006E23D8" w:rsidP="006E23D8">
      <w:pPr>
        <w:pStyle w:val="ListParagraph"/>
      </w:pPr>
    </w:p>
    <w:p w14:paraId="6B5176E8" w14:textId="3361ED37" w:rsidR="006E23D8" w:rsidRDefault="003D21E4" w:rsidP="006E23D8">
      <w:pPr>
        <w:pStyle w:val="ListParagraph"/>
        <w:numPr>
          <w:ilvl w:val="0"/>
          <w:numId w:val="18"/>
        </w:numPr>
        <w:tabs>
          <w:tab w:val="left" w:pos="567"/>
        </w:tabs>
        <w:spacing w:after="0" w:line="240" w:lineRule="auto"/>
        <w:ind w:right="-284"/>
      </w:pPr>
      <w:r>
        <w:t xml:space="preserve">That the ward councillors in which a planning application site is located must be notified before any decision is made to call in a planning application to be considered at Planning Committee </w:t>
      </w:r>
    </w:p>
    <w:p w14:paraId="05FE6E41" w14:textId="31180FB5" w:rsidR="0064157C" w:rsidRDefault="003D21E4" w:rsidP="006E23D8">
      <w:pPr>
        <w:pStyle w:val="ListParagraph"/>
        <w:numPr>
          <w:ilvl w:val="0"/>
          <w:numId w:val="18"/>
        </w:numPr>
        <w:tabs>
          <w:tab w:val="left" w:pos="567"/>
        </w:tabs>
        <w:spacing w:after="0" w:line="240" w:lineRule="auto"/>
        <w:ind w:right="-284"/>
      </w:pPr>
      <w:r>
        <w:t>That the arrangements that were introduced during COVID that a member of the public had to register in advance their wish to speak should be abolished and we should revert to former practices which required no need to register in advance</w:t>
      </w:r>
    </w:p>
    <w:p w14:paraId="6861EBB5" w14:textId="01D1585E" w:rsidR="0064157C" w:rsidRDefault="003D21E4" w:rsidP="006E23D8">
      <w:pPr>
        <w:pStyle w:val="ListParagraph"/>
        <w:numPr>
          <w:ilvl w:val="0"/>
          <w:numId w:val="18"/>
        </w:numPr>
        <w:tabs>
          <w:tab w:val="left" w:pos="567"/>
        </w:tabs>
        <w:spacing w:after="0" w:line="240" w:lineRule="auto"/>
        <w:ind w:right="-284"/>
      </w:pPr>
      <w:r>
        <w:t>To allow any member the right to speak on any planning application at Planning Committee. This is subject to the proviso that material planning considerations are being raised. This is also subject to the discretion of the Chair of Planning Committee.</w:t>
      </w:r>
    </w:p>
    <w:p w14:paraId="4E205443" w14:textId="36EDDE02" w:rsidR="00D33C11" w:rsidRDefault="003D21E4" w:rsidP="006E23D8">
      <w:pPr>
        <w:pStyle w:val="ListParagraph"/>
        <w:numPr>
          <w:ilvl w:val="0"/>
          <w:numId w:val="18"/>
        </w:numPr>
        <w:tabs>
          <w:tab w:val="left" w:pos="567"/>
        </w:tabs>
        <w:spacing w:after="0" w:line="240" w:lineRule="auto"/>
        <w:ind w:right="-284"/>
      </w:pPr>
      <w:r>
        <w:t>That the Lead Member for Climate Change be included on the list of consultees/persons notified of forthcoming planning applications.</w:t>
      </w:r>
    </w:p>
    <w:p w14:paraId="3FA7D97E" w14:textId="77777777" w:rsidR="004C2A6A" w:rsidRDefault="004C2A6A" w:rsidP="004C2A6A">
      <w:pPr>
        <w:pStyle w:val="ListParagraph"/>
      </w:pPr>
    </w:p>
    <w:p w14:paraId="3CFFE2AD" w14:textId="7031EDDF" w:rsidR="004C2A6A" w:rsidRDefault="003D21E4" w:rsidP="0068253A">
      <w:pPr>
        <w:pStyle w:val="ListParagraph"/>
        <w:numPr>
          <w:ilvl w:val="0"/>
          <w:numId w:val="11"/>
        </w:numPr>
        <w:tabs>
          <w:tab w:val="left" w:pos="567"/>
        </w:tabs>
        <w:spacing w:after="0" w:line="240" w:lineRule="auto"/>
        <w:ind w:right="-284"/>
      </w:pPr>
      <w:r>
        <w:t>Ultimately any agreed changes will need to full Council for authority to change the Constitution.</w:t>
      </w:r>
    </w:p>
    <w:p w14:paraId="0E68EEC3" w14:textId="30D654B4" w:rsidR="00CD4005" w:rsidRPr="0068253A" w:rsidRDefault="00CD4005" w:rsidP="0068253A">
      <w:pPr>
        <w:tabs>
          <w:tab w:val="left" w:pos="567"/>
        </w:tabs>
        <w:spacing w:after="0" w:line="240" w:lineRule="auto"/>
        <w:ind w:right="-284"/>
        <w:rPr>
          <w:rFonts w:eastAsia="Times New Roman" w:cstheme="minorHAnsi"/>
          <w:lang w:eastAsia="en-GB"/>
        </w:rPr>
      </w:pPr>
    </w:p>
    <w:p w14:paraId="347CDA26" w14:textId="32BC3982" w:rsidR="00CD4005" w:rsidRPr="002F1805" w:rsidRDefault="00CD4005" w:rsidP="002F4B61">
      <w:pPr>
        <w:spacing w:after="0"/>
      </w:pPr>
    </w:p>
    <w:p w14:paraId="7B0BC669" w14:textId="77777777" w:rsidR="008B2D37" w:rsidRPr="008C37E1" w:rsidRDefault="003D21E4" w:rsidP="002F4B61">
      <w:pPr>
        <w:pStyle w:val="Heading2"/>
      </w:pPr>
      <w:bookmarkStart w:id="0" w:name="_Hlk107392085"/>
      <w:r w:rsidRPr="008C37E1">
        <w:t>Climate change and air quality</w:t>
      </w:r>
    </w:p>
    <w:p w14:paraId="50D68815" w14:textId="77777777" w:rsidR="00613634" w:rsidRPr="002F4B61" w:rsidRDefault="00613634" w:rsidP="002F4B61">
      <w:pPr>
        <w:spacing w:after="0" w:line="240" w:lineRule="auto"/>
        <w:rPr>
          <w:rFonts w:ascii="Arial" w:hAnsi="Arial" w:cs="Arial"/>
          <w:lang w:eastAsia="en-GB"/>
        </w:rPr>
      </w:pPr>
    </w:p>
    <w:p w14:paraId="3252CA32" w14:textId="27D72078" w:rsidR="002F4B61" w:rsidRPr="002F4B61" w:rsidRDefault="003D21E4" w:rsidP="0068253A">
      <w:pPr>
        <w:pStyle w:val="ListParagraph"/>
        <w:numPr>
          <w:ilvl w:val="0"/>
          <w:numId w:val="11"/>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3D21E4"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5BF5DF05" w14:textId="34E02147" w:rsidR="00584159" w:rsidRDefault="003D21E4" w:rsidP="0068253A">
      <w:pPr>
        <w:pStyle w:val="ListParagraph"/>
        <w:numPr>
          <w:ilvl w:val="0"/>
          <w:numId w:val="11"/>
        </w:numPr>
        <w:spacing w:after="0" w:line="256" w:lineRule="auto"/>
        <w:ind w:left="567" w:hanging="567"/>
        <w:rPr>
          <w:rFonts w:cstheme="minorHAnsi"/>
          <w:iCs/>
        </w:rPr>
      </w:pPr>
      <w:r>
        <w:rPr>
          <w:rFonts w:cstheme="minorHAnsi"/>
          <w:iCs/>
        </w:rPr>
        <w:t>There are no equality and/or diversity implications with this report.</w:t>
      </w:r>
    </w:p>
    <w:p w14:paraId="68DF59D7" w14:textId="77777777" w:rsidR="00D33C11" w:rsidRDefault="00D33C11" w:rsidP="005A5533">
      <w:pPr>
        <w:pStyle w:val="ListParagraph"/>
        <w:spacing w:after="0" w:line="256" w:lineRule="auto"/>
        <w:ind w:left="567"/>
        <w:rPr>
          <w:rFonts w:cstheme="minorHAnsi"/>
          <w:iCs/>
        </w:rPr>
      </w:pPr>
    </w:p>
    <w:p w14:paraId="0C024C4F" w14:textId="77777777" w:rsidR="005A5533" w:rsidRPr="00584159" w:rsidRDefault="005A5533" w:rsidP="005A5533">
      <w:pPr>
        <w:pStyle w:val="ListParagraph"/>
        <w:spacing w:after="0" w:line="256" w:lineRule="auto"/>
        <w:ind w:left="567"/>
        <w:rPr>
          <w:rFonts w:cstheme="minorHAnsi"/>
          <w:iCs/>
        </w:rPr>
      </w:pPr>
    </w:p>
    <w:p w14:paraId="52FD231E" w14:textId="77777777" w:rsidR="008B2D37" w:rsidRPr="008C37E1" w:rsidRDefault="003D21E4" w:rsidP="001D3B9C">
      <w:pPr>
        <w:pStyle w:val="Heading2"/>
      </w:pPr>
      <w:r w:rsidRPr="008C37E1">
        <w:t>Risk</w:t>
      </w:r>
    </w:p>
    <w:bookmarkEnd w:id="1"/>
    <w:p w14:paraId="54390698" w14:textId="77777777" w:rsidR="008B2D37" w:rsidRDefault="008B2D37" w:rsidP="008B2D37">
      <w:pPr>
        <w:spacing w:after="0"/>
      </w:pPr>
    </w:p>
    <w:p w14:paraId="2ABEE71D" w14:textId="226011DC" w:rsidR="008B2D37" w:rsidRPr="001D3B9C" w:rsidRDefault="003D21E4" w:rsidP="0068253A">
      <w:pPr>
        <w:pStyle w:val="ListParagraph"/>
        <w:numPr>
          <w:ilvl w:val="0"/>
          <w:numId w:val="11"/>
        </w:numPr>
        <w:spacing w:after="0"/>
        <w:ind w:left="567" w:hanging="567"/>
        <w:rPr>
          <w:b/>
          <w:bCs/>
        </w:rPr>
      </w:pPr>
      <w:r>
        <w:t>It is important that we continuously review and update our Constitution. We need to ensure that it remains fit for purpose.</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3D21E4" w:rsidP="006D56BC">
      <w:pPr>
        <w:pStyle w:val="Heading2"/>
      </w:pPr>
      <w:r w:rsidRPr="008C37E1">
        <w:lastRenderedPageBreak/>
        <w:t>Comments of the Statutory Finance Officer</w:t>
      </w:r>
    </w:p>
    <w:p w14:paraId="12A8F18C" w14:textId="77777777" w:rsidR="008C37E1" w:rsidRPr="008C37E1" w:rsidRDefault="008C37E1" w:rsidP="006D56BC">
      <w:pPr>
        <w:spacing w:after="0"/>
      </w:pPr>
    </w:p>
    <w:p w14:paraId="620F6E93" w14:textId="3539115F" w:rsidR="00D1305C" w:rsidRPr="00883AC9" w:rsidRDefault="003D21E4" w:rsidP="0068253A">
      <w:pPr>
        <w:numPr>
          <w:ilvl w:val="0"/>
          <w:numId w:val="11"/>
        </w:numPr>
        <w:spacing w:after="0" w:line="240" w:lineRule="auto"/>
        <w:ind w:left="567" w:hanging="567"/>
        <w:jc w:val="both"/>
        <w:rPr>
          <w:rFonts w:cstheme="minorHAnsi"/>
          <w:bCs/>
          <w:iCs/>
        </w:rPr>
      </w:pPr>
      <w:r w:rsidRPr="00883AC9">
        <w:rPr>
          <w:rFonts w:cstheme="minorHAnsi"/>
          <w:bCs/>
          <w:iCs/>
        </w:rPr>
        <w:t>Th</w:t>
      </w:r>
      <w:r w:rsidR="005A5533">
        <w:rPr>
          <w:rFonts w:cstheme="minorHAnsi"/>
          <w:bCs/>
          <w:iCs/>
        </w:rPr>
        <w:t>ere are no direct financial implications arising</w:t>
      </w:r>
      <w:r>
        <w:rPr>
          <w:rFonts w:cstheme="minorHAnsi"/>
          <w:bCs/>
          <w:iCs/>
        </w:rPr>
        <w:t xml:space="preserve"> from this </w:t>
      </w:r>
      <w:proofErr w:type="gramStart"/>
      <w:r>
        <w:rPr>
          <w:rFonts w:cstheme="minorHAnsi"/>
          <w:bCs/>
          <w:iCs/>
        </w:rPr>
        <w:t>report.</w:t>
      </w:r>
      <w:r w:rsidR="005A5533">
        <w:rPr>
          <w:rFonts w:cstheme="minorHAnsi"/>
          <w:bCs/>
          <w:iCs/>
        </w:rPr>
        <w:t>.</w:t>
      </w:r>
      <w:proofErr w:type="gramEnd"/>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3D21E4"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14CE59D4" w:rsidR="00D1305C" w:rsidRPr="00883AC9" w:rsidRDefault="003D21E4" w:rsidP="0068253A">
      <w:pPr>
        <w:numPr>
          <w:ilvl w:val="0"/>
          <w:numId w:val="11"/>
        </w:numPr>
        <w:spacing w:after="0" w:line="240" w:lineRule="auto"/>
        <w:ind w:left="567" w:hanging="567"/>
        <w:jc w:val="both"/>
        <w:rPr>
          <w:rFonts w:cstheme="minorHAnsi"/>
          <w:bCs/>
          <w:iCs/>
        </w:rPr>
      </w:pPr>
      <w:r>
        <w:rPr>
          <w:rFonts w:cstheme="minorHAnsi"/>
          <w:bCs/>
          <w:iCs/>
        </w:rPr>
        <w:t>Any legal comments are contained in the body of the report.</w:t>
      </w:r>
    </w:p>
    <w:p w14:paraId="6DCF9827" w14:textId="77777777" w:rsidR="00D1305C" w:rsidRPr="002F1805" w:rsidRDefault="00D1305C" w:rsidP="006D56BC">
      <w:pPr>
        <w:spacing w:after="0"/>
      </w:pPr>
    </w:p>
    <w:p w14:paraId="23A7AC7B" w14:textId="77777777" w:rsidR="006D56BC" w:rsidRDefault="003D21E4"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3D21E4"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Pr="002F1805" w:rsidRDefault="002F1805" w:rsidP="006D56BC">
      <w:pPr>
        <w:spacing w:after="0"/>
      </w:pPr>
    </w:p>
    <w:p w14:paraId="48097988" w14:textId="521F26BB" w:rsidR="00D1305C" w:rsidRPr="008C37E1" w:rsidRDefault="003D21E4" w:rsidP="006D56BC">
      <w:pPr>
        <w:pStyle w:val="Heading2"/>
      </w:pPr>
      <w:r>
        <w:t xml:space="preserve">There are no </w:t>
      </w:r>
      <w:proofErr w:type="gramStart"/>
      <w:r w:rsidR="006C6059" w:rsidRPr="008C37E1">
        <w:t>Appendices</w:t>
      </w:r>
      <w:proofErr w:type="gramEnd"/>
      <w:r w:rsidR="006C6059" w:rsidRPr="008C37E1">
        <w:t xml:space="preserve"> </w:t>
      </w:r>
    </w:p>
    <w:p w14:paraId="14435535" w14:textId="77777777" w:rsidR="002F1805" w:rsidRPr="002F1805" w:rsidRDefault="002F1805" w:rsidP="006D56BC">
      <w:pPr>
        <w:spacing w:after="20" w:line="240" w:lineRule="auto"/>
      </w:pPr>
    </w:p>
    <w:p w14:paraId="629805FD" w14:textId="761AA3C3" w:rsidR="00D1305C" w:rsidRPr="00883AC9" w:rsidRDefault="003D21E4"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510"/>
        <w:gridCol w:w="1457"/>
        <w:gridCol w:w="1047"/>
      </w:tblGrid>
      <w:tr w:rsidR="00727A37" w14:paraId="342F19D2" w14:textId="77777777" w:rsidTr="008D541D">
        <w:tc>
          <w:tcPr>
            <w:tcW w:w="3645" w:type="dxa"/>
            <w:shd w:val="clear" w:color="auto" w:fill="auto"/>
          </w:tcPr>
          <w:p w14:paraId="6A6A83F0" w14:textId="77777777" w:rsidR="00D1305C" w:rsidRPr="00D1305C" w:rsidRDefault="003D21E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3D21E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3D21E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3D21E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727A37" w14:paraId="79B87AE3" w14:textId="77777777" w:rsidTr="008D541D">
        <w:tc>
          <w:tcPr>
            <w:tcW w:w="3645" w:type="dxa"/>
            <w:shd w:val="clear" w:color="auto" w:fill="auto"/>
          </w:tcPr>
          <w:p w14:paraId="0DFE68A1" w14:textId="77777777" w:rsidR="00D1305C" w:rsidRPr="00D1305C" w:rsidRDefault="003D21E4"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Dave Whelan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Legal and Procurement</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3D21E4"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david.whelan@southribble.gov.uk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28F81EBA" w:rsidR="00D1305C" w:rsidRPr="00D1305C" w:rsidRDefault="003D21E4"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01772 625247</w:t>
            </w:r>
            <w:r w:rsidR="006C6059">
              <w:rPr>
                <w:rFonts w:eastAsia="Times New Roman" w:cstheme="minorHAnsi"/>
                <w:bCs/>
                <w:color w:val="000000" w:themeColor="text1"/>
                <w:kern w:val="36"/>
                <w:lang w:eastAsia="en-GB"/>
              </w:rPr>
              <w:fldChar w:fldCharType="begin"/>
            </w:r>
            <w:r w:rsidR="006C6059">
              <w:rPr>
                <w:rFonts w:eastAsia="Times New Roman" w:cstheme="minorHAnsi"/>
                <w:bCs/>
                <w:color w:val="000000" w:themeColor="text1"/>
                <w:kern w:val="36"/>
                <w:lang w:eastAsia="en-GB"/>
              </w:rPr>
              <w:instrText xml:space="preserve"> DOCPROPERTY  LeadOfficerTel  \* MERGEFORMAT </w:instrText>
            </w:r>
            <w:r w:rsidR="006C6059">
              <w:rPr>
                <w:rFonts w:eastAsia="Times New Roman" w:cstheme="minorHAnsi"/>
                <w:bCs/>
                <w:color w:val="000000" w:themeColor="text1"/>
                <w:kern w:val="36"/>
                <w:lang w:eastAsia="en-GB"/>
              </w:rPr>
              <w:fldChar w:fldCharType="end"/>
            </w:r>
          </w:p>
        </w:tc>
        <w:tc>
          <w:tcPr>
            <w:tcW w:w="1180" w:type="dxa"/>
            <w:shd w:val="clear" w:color="auto" w:fill="auto"/>
          </w:tcPr>
          <w:p w14:paraId="2AE04B60" w14:textId="77777777" w:rsidR="00D1305C" w:rsidRPr="00D1305C" w:rsidRDefault="00D1305C" w:rsidP="00EF0D35">
            <w:pPr>
              <w:jc w:val="both"/>
              <w:rPr>
                <w:rFonts w:eastAsia="Times New Roman" w:cstheme="minorHAnsi"/>
                <w:bCs/>
                <w:color w:val="000000" w:themeColor="text1"/>
                <w:kern w:val="36"/>
                <w:lang w:eastAsia="en-GB"/>
              </w:rPr>
            </w:pP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CD5AB2A4">
      <w:start w:val="1"/>
      <w:numFmt w:val="decimal"/>
      <w:lvlText w:val="%1."/>
      <w:lvlJc w:val="left"/>
      <w:pPr>
        <w:ind w:left="720" w:hanging="360"/>
      </w:pPr>
    </w:lvl>
    <w:lvl w:ilvl="1" w:tplc="DCAC4466" w:tentative="1">
      <w:start w:val="1"/>
      <w:numFmt w:val="lowerLetter"/>
      <w:lvlText w:val="%2."/>
      <w:lvlJc w:val="left"/>
      <w:pPr>
        <w:ind w:left="1440" w:hanging="360"/>
      </w:pPr>
    </w:lvl>
    <w:lvl w:ilvl="2" w:tplc="64BE4DF4" w:tentative="1">
      <w:start w:val="1"/>
      <w:numFmt w:val="lowerRoman"/>
      <w:lvlText w:val="%3."/>
      <w:lvlJc w:val="right"/>
      <w:pPr>
        <w:ind w:left="2160" w:hanging="180"/>
      </w:pPr>
    </w:lvl>
    <w:lvl w:ilvl="3" w:tplc="E8F46CEA" w:tentative="1">
      <w:start w:val="1"/>
      <w:numFmt w:val="decimal"/>
      <w:lvlText w:val="%4."/>
      <w:lvlJc w:val="left"/>
      <w:pPr>
        <w:ind w:left="2880" w:hanging="360"/>
      </w:pPr>
    </w:lvl>
    <w:lvl w:ilvl="4" w:tplc="D8F4AAD8" w:tentative="1">
      <w:start w:val="1"/>
      <w:numFmt w:val="lowerLetter"/>
      <w:lvlText w:val="%5."/>
      <w:lvlJc w:val="left"/>
      <w:pPr>
        <w:ind w:left="3600" w:hanging="360"/>
      </w:pPr>
    </w:lvl>
    <w:lvl w:ilvl="5" w:tplc="9F062CDE" w:tentative="1">
      <w:start w:val="1"/>
      <w:numFmt w:val="lowerRoman"/>
      <w:lvlText w:val="%6."/>
      <w:lvlJc w:val="right"/>
      <w:pPr>
        <w:ind w:left="4320" w:hanging="180"/>
      </w:pPr>
    </w:lvl>
    <w:lvl w:ilvl="6" w:tplc="9C1A172E" w:tentative="1">
      <w:start w:val="1"/>
      <w:numFmt w:val="decimal"/>
      <w:lvlText w:val="%7."/>
      <w:lvlJc w:val="left"/>
      <w:pPr>
        <w:ind w:left="5040" w:hanging="360"/>
      </w:pPr>
    </w:lvl>
    <w:lvl w:ilvl="7" w:tplc="C9429540" w:tentative="1">
      <w:start w:val="1"/>
      <w:numFmt w:val="lowerLetter"/>
      <w:lvlText w:val="%8."/>
      <w:lvlJc w:val="left"/>
      <w:pPr>
        <w:ind w:left="5760" w:hanging="360"/>
      </w:pPr>
    </w:lvl>
    <w:lvl w:ilvl="8" w:tplc="1C44D028"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B2225A8E">
      <w:start w:val="1"/>
      <w:numFmt w:val="bullet"/>
      <w:lvlText w:val=""/>
      <w:lvlJc w:val="left"/>
      <w:pPr>
        <w:ind w:left="990" w:hanging="360"/>
      </w:pPr>
      <w:rPr>
        <w:rFonts w:ascii="Symbol" w:hAnsi="Symbol" w:hint="default"/>
      </w:rPr>
    </w:lvl>
    <w:lvl w:ilvl="1" w:tplc="56882EF2" w:tentative="1">
      <w:start w:val="1"/>
      <w:numFmt w:val="bullet"/>
      <w:lvlText w:val="o"/>
      <w:lvlJc w:val="left"/>
      <w:pPr>
        <w:ind w:left="1710" w:hanging="360"/>
      </w:pPr>
      <w:rPr>
        <w:rFonts w:ascii="Courier New" w:hAnsi="Courier New" w:cs="Courier New" w:hint="default"/>
      </w:rPr>
    </w:lvl>
    <w:lvl w:ilvl="2" w:tplc="491E5524" w:tentative="1">
      <w:start w:val="1"/>
      <w:numFmt w:val="bullet"/>
      <w:lvlText w:val=""/>
      <w:lvlJc w:val="left"/>
      <w:pPr>
        <w:ind w:left="2430" w:hanging="360"/>
      </w:pPr>
      <w:rPr>
        <w:rFonts w:ascii="Wingdings" w:hAnsi="Wingdings" w:hint="default"/>
      </w:rPr>
    </w:lvl>
    <w:lvl w:ilvl="3" w:tplc="A2DE98A0" w:tentative="1">
      <w:start w:val="1"/>
      <w:numFmt w:val="bullet"/>
      <w:lvlText w:val=""/>
      <w:lvlJc w:val="left"/>
      <w:pPr>
        <w:ind w:left="3150" w:hanging="360"/>
      </w:pPr>
      <w:rPr>
        <w:rFonts w:ascii="Symbol" w:hAnsi="Symbol" w:hint="default"/>
      </w:rPr>
    </w:lvl>
    <w:lvl w:ilvl="4" w:tplc="A810DBE0" w:tentative="1">
      <w:start w:val="1"/>
      <w:numFmt w:val="bullet"/>
      <w:lvlText w:val="o"/>
      <w:lvlJc w:val="left"/>
      <w:pPr>
        <w:ind w:left="3870" w:hanging="360"/>
      </w:pPr>
      <w:rPr>
        <w:rFonts w:ascii="Courier New" w:hAnsi="Courier New" w:cs="Courier New" w:hint="default"/>
      </w:rPr>
    </w:lvl>
    <w:lvl w:ilvl="5" w:tplc="994EF2BA" w:tentative="1">
      <w:start w:val="1"/>
      <w:numFmt w:val="bullet"/>
      <w:lvlText w:val=""/>
      <w:lvlJc w:val="left"/>
      <w:pPr>
        <w:ind w:left="4590" w:hanging="360"/>
      </w:pPr>
      <w:rPr>
        <w:rFonts w:ascii="Wingdings" w:hAnsi="Wingdings" w:hint="default"/>
      </w:rPr>
    </w:lvl>
    <w:lvl w:ilvl="6" w:tplc="57281664" w:tentative="1">
      <w:start w:val="1"/>
      <w:numFmt w:val="bullet"/>
      <w:lvlText w:val=""/>
      <w:lvlJc w:val="left"/>
      <w:pPr>
        <w:ind w:left="5310" w:hanging="360"/>
      </w:pPr>
      <w:rPr>
        <w:rFonts w:ascii="Symbol" w:hAnsi="Symbol" w:hint="default"/>
      </w:rPr>
    </w:lvl>
    <w:lvl w:ilvl="7" w:tplc="530A02B0" w:tentative="1">
      <w:start w:val="1"/>
      <w:numFmt w:val="bullet"/>
      <w:lvlText w:val="o"/>
      <w:lvlJc w:val="left"/>
      <w:pPr>
        <w:ind w:left="6030" w:hanging="360"/>
      </w:pPr>
      <w:rPr>
        <w:rFonts w:ascii="Courier New" w:hAnsi="Courier New" w:cs="Courier New" w:hint="default"/>
      </w:rPr>
    </w:lvl>
    <w:lvl w:ilvl="8" w:tplc="614890D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9EF0C322">
      <w:start w:val="1"/>
      <w:numFmt w:val="bullet"/>
      <w:lvlText w:val=""/>
      <w:lvlJc w:val="left"/>
      <w:pPr>
        <w:ind w:left="720" w:hanging="360"/>
      </w:pPr>
      <w:rPr>
        <w:rFonts w:ascii="Symbol" w:hAnsi="Symbol" w:hint="default"/>
        <w:color w:val="7FC444"/>
      </w:rPr>
    </w:lvl>
    <w:lvl w:ilvl="1" w:tplc="92B47C98" w:tentative="1">
      <w:start w:val="1"/>
      <w:numFmt w:val="bullet"/>
      <w:lvlText w:val="o"/>
      <w:lvlJc w:val="left"/>
      <w:pPr>
        <w:ind w:left="1800" w:hanging="360"/>
      </w:pPr>
      <w:rPr>
        <w:rFonts w:ascii="Courier New" w:hAnsi="Courier New" w:cs="Courier New" w:hint="default"/>
      </w:rPr>
    </w:lvl>
    <w:lvl w:ilvl="2" w:tplc="624C5CF2" w:tentative="1">
      <w:start w:val="1"/>
      <w:numFmt w:val="bullet"/>
      <w:lvlText w:val=""/>
      <w:lvlJc w:val="left"/>
      <w:pPr>
        <w:ind w:left="2520" w:hanging="360"/>
      </w:pPr>
      <w:rPr>
        <w:rFonts w:ascii="Wingdings" w:hAnsi="Wingdings" w:hint="default"/>
      </w:rPr>
    </w:lvl>
    <w:lvl w:ilvl="3" w:tplc="0882AF16" w:tentative="1">
      <w:start w:val="1"/>
      <w:numFmt w:val="bullet"/>
      <w:lvlText w:val=""/>
      <w:lvlJc w:val="left"/>
      <w:pPr>
        <w:ind w:left="3240" w:hanging="360"/>
      </w:pPr>
      <w:rPr>
        <w:rFonts w:ascii="Symbol" w:hAnsi="Symbol" w:hint="default"/>
      </w:rPr>
    </w:lvl>
    <w:lvl w:ilvl="4" w:tplc="4D063864" w:tentative="1">
      <w:start w:val="1"/>
      <w:numFmt w:val="bullet"/>
      <w:lvlText w:val="o"/>
      <w:lvlJc w:val="left"/>
      <w:pPr>
        <w:ind w:left="3960" w:hanging="360"/>
      </w:pPr>
      <w:rPr>
        <w:rFonts w:ascii="Courier New" w:hAnsi="Courier New" w:cs="Courier New" w:hint="default"/>
      </w:rPr>
    </w:lvl>
    <w:lvl w:ilvl="5" w:tplc="DACAF4FC" w:tentative="1">
      <w:start w:val="1"/>
      <w:numFmt w:val="bullet"/>
      <w:lvlText w:val=""/>
      <w:lvlJc w:val="left"/>
      <w:pPr>
        <w:ind w:left="4680" w:hanging="360"/>
      </w:pPr>
      <w:rPr>
        <w:rFonts w:ascii="Wingdings" w:hAnsi="Wingdings" w:hint="default"/>
      </w:rPr>
    </w:lvl>
    <w:lvl w:ilvl="6" w:tplc="2716E3BA" w:tentative="1">
      <w:start w:val="1"/>
      <w:numFmt w:val="bullet"/>
      <w:lvlText w:val=""/>
      <w:lvlJc w:val="left"/>
      <w:pPr>
        <w:ind w:left="5400" w:hanging="360"/>
      </w:pPr>
      <w:rPr>
        <w:rFonts w:ascii="Symbol" w:hAnsi="Symbol" w:hint="default"/>
      </w:rPr>
    </w:lvl>
    <w:lvl w:ilvl="7" w:tplc="0D22215E" w:tentative="1">
      <w:start w:val="1"/>
      <w:numFmt w:val="bullet"/>
      <w:lvlText w:val="o"/>
      <w:lvlJc w:val="left"/>
      <w:pPr>
        <w:ind w:left="6120" w:hanging="360"/>
      </w:pPr>
      <w:rPr>
        <w:rFonts w:ascii="Courier New" w:hAnsi="Courier New" w:cs="Courier New" w:hint="default"/>
      </w:rPr>
    </w:lvl>
    <w:lvl w:ilvl="8" w:tplc="7862EB18" w:tentative="1">
      <w:start w:val="1"/>
      <w:numFmt w:val="bullet"/>
      <w:lvlText w:val=""/>
      <w:lvlJc w:val="left"/>
      <w:pPr>
        <w:ind w:left="6840" w:hanging="360"/>
      </w:pPr>
      <w:rPr>
        <w:rFonts w:ascii="Wingdings" w:hAnsi="Wingdings" w:hint="default"/>
      </w:rPr>
    </w:lvl>
  </w:abstractNum>
  <w:abstractNum w:abstractNumId="3" w15:restartNumberingAfterBreak="0">
    <w:nsid w:val="3DFF1482"/>
    <w:multiLevelType w:val="hybridMultilevel"/>
    <w:tmpl w:val="D19247BA"/>
    <w:lvl w:ilvl="0" w:tplc="4A527D0A">
      <w:start w:val="1"/>
      <w:numFmt w:val="bullet"/>
      <w:lvlText w:val=""/>
      <w:lvlJc w:val="left"/>
      <w:pPr>
        <w:ind w:left="1506" w:hanging="360"/>
      </w:pPr>
      <w:rPr>
        <w:rFonts w:ascii="Symbol" w:hAnsi="Symbol" w:hint="default"/>
      </w:rPr>
    </w:lvl>
    <w:lvl w:ilvl="1" w:tplc="7CECE5AA" w:tentative="1">
      <w:start w:val="1"/>
      <w:numFmt w:val="bullet"/>
      <w:lvlText w:val="o"/>
      <w:lvlJc w:val="left"/>
      <w:pPr>
        <w:ind w:left="2226" w:hanging="360"/>
      </w:pPr>
      <w:rPr>
        <w:rFonts w:ascii="Courier New" w:hAnsi="Courier New" w:cs="Courier New" w:hint="default"/>
      </w:rPr>
    </w:lvl>
    <w:lvl w:ilvl="2" w:tplc="45EE0FB8" w:tentative="1">
      <w:start w:val="1"/>
      <w:numFmt w:val="bullet"/>
      <w:lvlText w:val=""/>
      <w:lvlJc w:val="left"/>
      <w:pPr>
        <w:ind w:left="2946" w:hanging="360"/>
      </w:pPr>
      <w:rPr>
        <w:rFonts w:ascii="Wingdings" w:hAnsi="Wingdings" w:hint="default"/>
      </w:rPr>
    </w:lvl>
    <w:lvl w:ilvl="3" w:tplc="57748B9E" w:tentative="1">
      <w:start w:val="1"/>
      <w:numFmt w:val="bullet"/>
      <w:lvlText w:val=""/>
      <w:lvlJc w:val="left"/>
      <w:pPr>
        <w:ind w:left="3666" w:hanging="360"/>
      </w:pPr>
      <w:rPr>
        <w:rFonts w:ascii="Symbol" w:hAnsi="Symbol" w:hint="default"/>
      </w:rPr>
    </w:lvl>
    <w:lvl w:ilvl="4" w:tplc="D71E5896" w:tentative="1">
      <w:start w:val="1"/>
      <w:numFmt w:val="bullet"/>
      <w:lvlText w:val="o"/>
      <w:lvlJc w:val="left"/>
      <w:pPr>
        <w:ind w:left="4386" w:hanging="360"/>
      </w:pPr>
      <w:rPr>
        <w:rFonts w:ascii="Courier New" w:hAnsi="Courier New" w:cs="Courier New" w:hint="default"/>
      </w:rPr>
    </w:lvl>
    <w:lvl w:ilvl="5" w:tplc="CDA83870" w:tentative="1">
      <w:start w:val="1"/>
      <w:numFmt w:val="bullet"/>
      <w:lvlText w:val=""/>
      <w:lvlJc w:val="left"/>
      <w:pPr>
        <w:ind w:left="5106" w:hanging="360"/>
      </w:pPr>
      <w:rPr>
        <w:rFonts w:ascii="Wingdings" w:hAnsi="Wingdings" w:hint="default"/>
      </w:rPr>
    </w:lvl>
    <w:lvl w:ilvl="6" w:tplc="9CF29B00" w:tentative="1">
      <w:start w:val="1"/>
      <w:numFmt w:val="bullet"/>
      <w:lvlText w:val=""/>
      <w:lvlJc w:val="left"/>
      <w:pPr>
        <w:ind w:left="5826" w:hanging="360"/>
      </w:pPr>
      <w:rPr>
        <w:rFonts w:ascii="Symbol" w:hAnsi="Symbol" w:hint="default"/>
      </w:rPr>
    </w:lvl>
    <w:lvl w:ilvl="7" w:tplc="C1F43572" w:tentative="1">
      <w:start w:val="1"/>
      <w:numFmt w:val="bullet"/>
      <w:lvlText w:val="o"/>
      <w:lvlJc w:val="left"/>
      <w:pPr>
        <w:ind w:left="6546" w:hanging="360"/>
      </w:pPr>
      <w:rPr>
        <w:rFonts w:ascii="Courier New" w:hAnsi="Courier New" w:cs="Courier New" w:hint="default"/>
      </w:rPr>
    </w:lvl>
    <w:lvl w:ilvl="8" w:tplc="D906426C" w:tentative="1">
      <w:start w:val="1"/>
      <w:numFmt w:val="bullet"/>
      <w:lvlText w:val=""/>
      <w:lvlJc w:val="left"/>
      <w:pPr>
        <w:ind w:left="7266" w:hanging="360"/>
      </w:pPr>
      <w:rPr>
        <w:rFonts w:ascii="Wingdings" w:hAnsi="Wingdings" w:hint="default"/>
      </w:rPr>
    </w:lvl>
  </w:abstractNum>
  <w:abstractNum w:abstractNumId="4"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CC44717"/>
    <w:multiLevelType w:val="hybridMultilevel"/>
    <w:tmpl w:val="063CA8B0"/>
    <w:lvl w:ilvl="0" w:tplc="95CE96B6">
      <w:start w:val="1"/>
      <w:numFmt w:val="decimal"/>
      <w:lvlText w:val="%1."/>
      <w:lvlJc w:val="left"/>
      <w:pPr>
        <w:ind w:left="720" w:hanging="360"/>
      </w:pPr>
    </w:lvl>
    <w:lvl w:ilvl="1" w:tplc="6F323D26" w:tentative="1">
      <w:start w:val="1"/>
      <w:numFmt w:val="lowerLetter"/>
      <w:lvlText w:val="%2."/>
      <w:lvlJc w:val="left"/>
      <w:pPr>
        <w:ind w:left="1440" w:hanging="360"/>
      </w:pPr>
    </w:lvl>
    <w:lvl w:ilvl="2" w:tplc="50089602" w:tentative="1">
      <w:start w:val="1"/>
      <w:numFmt w:val="lowerRoman"/>
      <w:lvlText w:val="%3."/>
      <w:lvlJc w:val="right"/>
      <w:pPr>
        <w:ind w:left="2160" w:hanging="180"/>
      </w:pPr>
    </w:lvl>
    <w:lvl w:ilvl="3" w:tplc="6DA0344E" w:tentative="1">
      <w:start w:val="1"/>
      <w:numFmt w:val="decimal"/>
      <w:lvlText w:val="%4."/>
      <w:lvlJc w:val="left"/>
      <w:pPr>
        <w:ind w:left="2880" w:hanging="360"/>
      </w:pPr>
    </w:lvl>
    <w:lvl w:ilvl="4" w:tplc="DD1890BE" w:tentative="1">
      <w:start w:val="1"/>
      <w:numFmt w:val="lowerLetter"/>
      <w:lvlText w:val="%5."/>
      <w:lvlJc w:val="left"/>
      <w:pPr>
        <w:ind w:left="3600" w:hanging="360"/>
      </w:pPr>
    </w:lvl>
    <w:lvl w:ilvl="5" w:tplc="5C64F952" w:tentative="1">
      <w:start w:val="1"/>
      <w:numFmt w:val="lowerRoman"/>
      <w:lvlText w:val="%6."/>
      <w:lvlJc w:val="right"/>
      <w:pPr>
        <w:ind w:left="4320" w:hanging="180"/>
      </w:pPr>
    </w:lvl>
    <w:lvl w:ilvl="6" w:tplc="4C0CC878" w:tentative="1">
      <w:start w:val="1"/>
      <w:numFmt w:val="decimal"/>
      <w:lvlText w:val="%7."/>
      <w:lvlJc w:val="left"/>
      <w:pPr>
        <w:ind w:left="5040" w:hanging="360"/>
      </w:pPr>
    </w:lvl>
    <w:lvl w:ilvl="7" w:tplc="5D364E88" w:tentative="1">
      <w:start w:val="1"/>
      <w:numFmt w:val="lowerLetter"/>
      <w:lvlText w:val="%8."/>
      <w:lvlJc w:val="left"/>
      <w:pPr>
        <w:ind w:left="5760" w:hanging="360"/>
      </w:pPr>
    </w:lvl>
    <w:lvl w:ilvl="8" w:tplc="069CC7A8" w:tentative="1">
      <w:start w:val="1"/>
      <w:numFmt w:val="lowerRoman"/>
      <w:lvlText w:val="%9."/>
      <w:lvlJc w:val="right"/>
      <w:pPr>
        <w:ind w:left="6480" w:hanging="180"/>
      </w:pPr>
    </w:lvl>
  </w:abstractNum>
  <w:abstractNum w:abstractNumId="6" w15:restartNumberingAfterBreak="0">
    <w:nsid w:val="53EC42E2"/>
    <w:multiLevelType w:val="hybridMultilevel"/>
    <w:tmpl w:val="37ECB20A"/>
    <w:lvl w:ilvl="0" w:tplc="27BA6F9E">
      <w:start w:val="1"/>
      <w:numFmt w:val="bullet"/>
      <w:lvlText w:val=""/>
      <w:lvlJc w:val="left"/>
      <w:pPr>
        <w:ind w:left="720" w:hanging="360"/>
      </w:pPr>
      <w:rPr>
        <w:rFonts w:ascii="Symbol" w:hAnsi="Symbol" w:hint="default"/>
        <w:color w:val="auto"/>
      </w:rPr>
    </w:lvl>
    <w:lvl w:ilvl="1" w:tplc="9DB0DB50" w:tentative="1">
      <w:start w:val="1"/>
      <w:numFmt w:val="bullet"/>
      <w:lvlText w:val="o"/>
      <w:lvlJc w:val="left"/>
      <w:pPr>
        <w:ind w:left="1440" w:hanging="360"/>
      </w:pPr>
      <w:rPr>
        <w:rFonts w:ascii="Courier New" w:hAnsi="Courier New" w:cs="Courier New" w:hint="default"/>
      </w:rPr>
    </w:lvl>
    <w:lvl w:ilvl="2" w:tplc="09F440FC" w:tentative="1">
      <w:start w:val="1"/>
      <w:numFmt w:val="bullet"/>
      <w:lvlText w:val=""/>
      <w:lvlJc w:val="left"/>
      <w:pPr>
        <w:ind w:left="2160" w:hanging="360"/>
      </w:pPr>
      <w:rPr>
        <w:rFonts w:ascii="Wingdings" w:hAnsi="Wingdings" w:hint="default"/>
      </w:rPr>
    </w:lvl>
    <w:lvl w:ilvl="3" w:tplc="69242A88" w:tentative="1">
      <w:start w:val="1"/>
      <w:numFmt w:val="bullet"/>
      <w:lvlText w:val=""/>
      <w:lvlJc w:val="left"/>
      <w:pPr>
        <w:ind w:left="2880" w:hanging="360"/>
      </w:pPr>
      <w:rPr>
        <w:rFonts w:ascii="Symbol" w:hAnsi="Symbol" w:hint="default"/>
      </w:rPr>
    </w:lvl>
    <w:lvl w:ilvl="4" w:tplc="27BE30B6" w:tentative="1">
      <w:start w:val="1"/>
      <w:numFmt w:val="bullet"/>
      <w:lvlText w:val="o"/>
      <w:lvlJc w:val="left"/>
      <w:pPr>
        <w:ind w:left="3600" w:hanging="360"/>
      </w:pPr>
      <w:rPr>
        <w:rFonts w:ascii="Courier New" w:hAnsi="Courier New" w:cs="Courier New" w:hint="default"/>
      </w:rPr>
    </w:lvl>
    <w:lvl w:ilvl="5" w:tplc="0CAA3FC8" w:tentative="1">
      <w:start w:val="1"/>
      <w:numFmt w:val="bullet"/>
      <w:lvlText w:val=""/>
      <w:lvlJc w:val="left"/>
      <w:pPr>
        <w:ind w:left="4320" w:hanging="360"/>
      </w:pPr>
      <w:rPr>
        <w:rFonts w:ascii="Wingdings" w:hAnsi="Wingdings" w:hint="default"/>
      </w:rPr>
    </w:lvl>
    <w:lvl w:ilvl="6" w:tplc="5F56CE6A" w:tentative="1">
      <w:start w:val="1"/>
      <w:numFmt w:val="bullet"/>
      <w:lvlText w:val=""/>
      <w:lvlJc w:val="left"/>
      <w:pPr>
        <w:ind w:left="5040" w:hanging="360"/>
      </w:pPr>
      <w:rPr>
        <w:rFonts w:ascii="Symbol" w:hAnsi="Symbol" w:hint="default"/>
      </w:rPr>
    </w:lvl>
    <w:lvl w:ilvl="7" w:tplc="732AA67C" w:tentative="1">
      <w:start w:val="1"/>
      <w:numFmt w:val="bullet"/>
      <w:lvlText w:val="o"/>
      <w:lvlJc w:val="left"/>
      <w:pPr>
        <w:ind w:left="5760" w:hanging="360"/>
      </w:pPr>
      <w:rPr>
        <w:rFonts w:ascii="Courier New" w:hAnsi="Courier New" w:cs="Courier New" w:hint="default"/>
      </w:rPr>
    </w:lvl>
    <w:lvl w:ilvl="8" w:tplc="4B9E6A4C" w:tentative="1">
      <w:start w:val="1"/>
      <w:numFmt w:val="bullet"/>
      <w:lvlText w:val=""/>
      <w:lvlJc w:val="left"/>
      <w:pPr>
        <w:ind w:left="6480" w:hanging="360"/>
      </w:pPr>
      <w:rPr>
        <w:rFonts w:ascii="Wingdings" w:hAnsi="Wingdings" w:hint="default"/>
      </w:rPr>
    </w:lvl>
  </w:abstractNum>
  <w:abstractNum w:abstractNumId="7" w15:restartNumberingAfterBreak="0">
    <w:nsid w:val="540163C6"/>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C4D2CDE"/>
    <w:multiLevelType w:val="hybridMultilevel"/>
    <w:tmpl w:val="5B6827D0"/>
    <w:lvl w:ilvl="0" w:tplc="094E5ACE">
      <w:start w:val="1"/>
      <w:numFmt w:val="bullet"/>
      <w:lvlText w:val=""/>
      <w:lvlJc w:val="left"/>
      <w:pPr>
        <w:ind w:left="720" w:hanging="360"/>
      </w:pPr>
      <w:rPr>
        <w:rFonts w:ascii="Symbol" w:hAnsi="Symbol" w:hint="default"/>
        <w:color w:val="7FC444"/>
      </w:rPr>
    </w:lvl>
    <w:lvl w:ilvl="1" w:tplc="ED64AE40" w:tentative="1">
      <w:start w:val="1"/>
      <w:numFmt w:val="bullet"/>
      <w:lvlText w:val="o"/>
      <w:lvlJc w:val="left"/>
      <w:pPr>
        <w:ind w:left="1440" w:hanging="360"/>
      </w:pPr>
      <w:rPr>
        <w:rFonts w:ascii="Courier New" w:hAnsi="Courier New" w:cs="Courier New" w:hint="default"/>
      </w:rPr>
    </w:lvl>
    <w:lvl w:ilvl="2" w:tplc="499C6230" w:tentative="1">
      <w:start w:val="1"/>
      <w:numFmt w:val="bullet"/>
      <w:lvlText w:val=""/>
      <w:lvlJc w:val="left"/>
      <w:pPr>
        <w:ind w:left="2160" w:hanging="360"/>
      </w:pPr>
      <w:rPr>
        <w:rFonts w:ascii="Wingdings" w:hAnsi="Wingdings" w:hint="default"/>
      </w:rPr>
    </w:lvl>
    <w:lvl w:ilvl="3" w:tplc="33A21476" w:tentative="1">
      <w:start w:val="1"/>
      <w:numFmt w:val="bullet"/>
      <w:lvlText w:val=""/>
      <w:lvlJc w:val="left"/>
      <w:pPr>
        <w:ind w:left="2880" w:hanging="360"/>
      </w:pPr>
      <w:rPr>
        <w:rFonts w:ascii="Symbol" w:hAnsi="Symbol" w:hint="default"/>
      </w:rPr>
    </w:lvl>
    <w:lvl w:ilvl="4" w:tplc="48624778" w:tentative="1">
      <w:start w:val="1"/>
      <w:numFmt w:val="bullet"/>
      <w:lvlText w:val="o"/>
      <w:lvlJc w:val="left"/>
      <w:pPr>
        <w:ind w:left="3600" w:hanging="360"/>
      </w:pPr>
      <w:rPr>
        <w:rFonts w:ascii="Courier New" w:hAnsi="Courier New" w:cs="Courier New" w:hint="default"/>
      </w:rPr>
    </w:lvl>
    <w:lvl w:ilvl="5" w:tplc="50064770" w:tentative="1">
      <w:start w:val="1"/>
      <w:numFmt w:val="bullet"/>
      <w:lvlText w:val=""/>
      <w:lvlJc w:val="left"/>
      <w:pPr>
        <w:ind w:left="4320" w:hanging="360"/>
      </w:pPr>
      <w:rPr>
        <w:rFonts w:ascii="Wingdings" w:hAnsi="Wingdings" w:hint="default"/>
      </w:rPr>
    </w:lvl>
    <w:lvl w:ilvl="6" w:tplc="DFB813A8" w:tentative="1">
      <w:start w:val="1"/>
      <w:numFmt w:val="bullet"/>
      <w:lvlText w:val=""/>
      <w:lvlJc w:val="left"/>
      <w:pPr>
        <w:ind w:left="5040" w:hanging="360"/>
      </w:pPr>
      <w:rPr>
        <w:rFonts w:ascii="Symbol" w:hAnsi="Symbol" w:hint="default"/>
      </w:rPr>
    </w:lvl>
    <w:lvl w:ilvl="7" w:tplc="7A86D574" w:tentative="1">
      <w:start w:val="1"/>
      <w:numFmt w:val="bullet"/>
      <w:lvlText w:val="o"/>
      <w:lvlJc w:val="left"/>
      <w:pPr>
        <w:ind w:left="5760" w:hanging="360"/>
      </w:pPr>
      <w:rPr>
        <w:rFonts w:ascii="Courier New" w:hAnsi="Courier New" w:cs="Courier New" w:hint="default"/>
      </w:rPr>
    </w:lvl>
    <w:lvl w:ilvl="8" w:tplc="6E123DBE" w:tentative="1">
      <w:start w:val="1"/>
      <w:numFmt w:val="bullet"/>
      <w:lvlText w:val=""/>
      <w:lvlJc w:val="left"/>
      <w:pPr>
        <w:ind w:left="6480" w:hanging="360"/>
      </w:pPr>
      <w:rPr>
        <w:rFonts w:ascii="Wingdings" w:hAnsi="Wingdings" w:hint="default"/>
      </w:rPr>
    </w:lvl>
  </w:abstractNum>
  <w:abstractNum w:abstractNumId="9" w15:restartNumberingAfterBreak="0">
    <w:nsid w:val="5CE03EA3"/>
    <w:multiLevelType w:val="hybridMultilevel"/>
    <w:tmpl w:val="7F0C5260"/>
    <w:lvl w:ilvl="0" w:tplc="8AEE592E">
      <w:start w:val="1"/>
      <w:numFmt w:val="decimal"/>
      <w:lvlText w:val="%1."/>
      <w:lvlJc w:val="left"/>
      <w:pPr>
        <w:ind w:left="720" w:hanging="360"/>
      </w:pPr>
    </w:lvl>
    <w:lvl w:ilvl="1" w:tplc="C28C15B8" w:tentative="1">
      <w:start w:val="1"/>
      <w:numFmt w:val="lowerLetter"/>
      <w:lvlText w:val="%2."/>
      <w:lvlJc w:val="left"/>
      <w:pPr>
        <w:ind w:left="1440" w:hanging="360"/>
      </w:pPr>
    </w:lvl>
    <w:lvl w:ilvl="2" w:tplc="80A48CE6" w:tentative="1">
      <w:start w:val="1"/>
      <w:numFmt w:val="lowerRoman"/>
      <w:lvlText w:val="%3."/>
      <w:lvlJc w:val="right"/>
      <w:pPr>
        <w:ind w:left="2160" w:hanging="180"/>
      </w:pPr>
    </w:lvl>
    <w:lvl w:ilvl="3" w:tplc="E66C5802" w:tentative="1">
      <w:start w:val="1"/>
      <w:numFmt w:val="decimal"/>
      <w:lvlText w:val="%4."/>
      <w:lvlJc w:val="left"/>
      <w:pPr>
        <w:ind w:left="2880" w:hanging="360"/>
      </w:pPr>
    </w:lvl>
    <w:lvl w:ilvl="4" w:tplc="B4BAD0BC" w:tentative="1">
      <w:start w:val="1"/>
      <w:numFmt w:val="lowerLetter"/>
      <w:lvlText w:val="%5."/>
      <w:lvlJc w:val="left"/>
      <w:pPr>
        <w:ind w:left="3600" w:hanging="360"/>
      </w:pPr>
    </w:lvl>
    <w:lvl w:ilvl="5" w:tplc="7CB6DF42" w:tentative="1">
      <w:start w:val="1"/>
      <w:numFmt w:val="lowerRoman"/>
      <w:lvlText w:val="%6."/>
      <w:lvlJc w:val="right"/>
      <w:pPr>
        <w:ind w:left="4320" w:hanging="180"/>
      </w:pPr>
    </w:lvl>
    <w:lvl w:ilvl="6" w:tplc="60E0D940" w:tentative="1">
      <w:start w:val="1"/>
      <w:numFmt w:val="decimal"/>
      <w:lvlText w:val="%7."/>
      <w:lvlJc w:val="left"/>
      <w:pPr>
        <w:ind w:left="5040" w:hanging="360"/>
      </w:pPr>
    </w:lvl>
    <w:lvl w:ilvl="7" w:tplc="068C8898" w:tentative="1">
      <w:start w:val="1"/>
      <w:numFmt w:val="lowerLetter"/>
      <w:lvlText w:val="%8."/>
      <w:lvlJc w:val="left"/>
      <w:pPr>
        <w:ind w:left="5760" w:hanging="360"/>
      </w:pPr>
    </w:lvl>
    <w:lvl w:ilvl="8" w:tplc="AB462F5E" w:tentative="1">
      <w:start w:val="1"/>
      <w:numFmt w:val="lowerRoman"/>
      <w:lvlText w:val="%9."/>
      <w:lvlJc w:val="right"/>
      <w:pPr>
        <w:ind w:left="6480" w:hanging="180"/>
      </w:pPr>
    </w:lvl>
  </w:abstractNum>
  <w:abstractNum w:abstractNumId="10"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87524EC"/>
    <w:multiLevelType w:val="hybridMultilevel"/>
    <w:tmpl w:val="C83AE318"/>
    <w:lvl w:ilvl="0" w:tplc="411422B6">
      <w:start w:val="1"/>
      <w:numFmt w:val="bullet"/>
      <w:lvlText w:val=""/>
      <w:lvlJc w:val="left"/>
      <w:pPr>
        <w:ind w:left="720" w:hanging="360"/>
      </w:pPr>
      <w:rPr>
        <w:rFonts w:ascii="Symbol" w:hAnsi="Symbol" w:hint="default"/>
        <w:color w:val="7FC444"/>
      </w:rPr>
    </w:lvl>
    <w:lvl w:ilvl="1" w:tplc="26E0AB8A" w:tentative="1">
      <w:start w:val="1"/>
      <w:numFmt w:val="bullet"/>
      <w:lvlText w:val="o"/>
      <w:lvlJc w:val="left"/>
      <w:pPr>
        <w:ind w:left="1440" w:hanging="360"/>
      </w:pPr>
      <w:rPr>
        <w:rFonts w:ascii="Courier New" w:hAnsi="Courier New" w:cs="Courier New" w:hint="default"/>
      </w:rPr>
    </w:lvl>
    <w:lvl w:ilvl="2" w:tplc="383CB8C2" w:tentative="1">
      <w:start w:val="1"/>
      <w:numFmt w:val="bullet"/>
      <w:lvlText w:val=""/>
      <w:lvlJc w:val="left"/>
      <w:pPr>
        <w:ind w:left="2160" w:hanging="360"/>
      </w:pPr>
      <w:rPr>
        <w:rFonts w:ascii="Wingdings" w:hAnsi="Wingdings" w:hint="default"/>
      </w:rPr>
    </w:lvl>
    <w:lvl w:ilvl="3" w:tplc="69925D2E" w:tentative="1">
      <w:start w:val="1"/>
      <w:numFmt w:val="bullet"/>
      <w:lvlText w:val=""/>
      <w:lvlJc w:val="left"/>
      <w:pPr>
        <w:ind w:left="2880" w:hanging="360"/>
      </w:pPr>
      <w:rPr>
        <w:rFonts w:ascii="Symbol" w:hAnsi="Symbol" w:hint="default"/>
      </w:rPr>
    </w:lvl>
    <w:lvl w:ilvl="4" w:tplc="3BAECD90" w:tentative="1">
      <w:start w:val="1"/>
      <w:numFmt w:val="bullet"/>
      <w:lvlText w:val="o"/>
      <w:lvlJc w:val="left"/>
      <w:pPr>
        <w:ind w:left="3600" w:hanging="360"/>
      </w:pPr>
      <w:rPr>
        <w:rFonts w:ascii="Courier New" w:hAnsi="Courier New" w:cs="Courier New" w:hint="default"/>
      </w:rPr>
    </w:lvl>
    <w:lvl w:ilvl="5" w:tplc="85CEB57E" w:tentative="1">
      <w:start w:val="1"/>
      <w:numFmt w:val="bullet"/>
      <w:lvlText w:val=""/>
      <w:lvlJc w:val="left"/>
      <w:pPr>
        <w:ind w:left="4320" w:hanging="360"/>
      </w:pPr>
      <w:rPr>
        <w:rFonts w:ascii="Wingdings" w:hAnsi="Wingdings" w:hint="default"/>
      </w:rPr>
    </w:lvl>
    <w:lvl w:ilvl="6" w:tplc="2A94BFEA" w:tentative="1">
      <w:start w:val="1"/>
      <w:numFmt w:val="bullet"/>
      <w:lvlText w:val=""/>
      <w:lvlJc w:val="left"/>
      <w:pPr>
        <w:ind w:left="5040" w:hanging="360"/>
      </w:pPr>
      <w:rPr>
        <w:rFonts w:ascii="Symbol" w:hAnsi="Symbol" w:hint="default"/>
      </w:rPr>
    </w:lvl>
    <w:lvl w:ilvl="7" w:tplc="FC0615BC" w:tentative="1">
      <w:start w:val="1"/>
      <w:numFmt w:val="bullet"/>
      <w:lvlText w:val="o"/>
      <w:lvlJc w:val="left"/>
      <w:pPr>
        <w:ind w:left="5760" w:hanging="360"/>
      </w:pPr>
      <w:rPr>
        <w:rFonts w:ascii="Courier New" w:hAnsi="Courier New" w:cs="Courier New" w:hint="default"/>
      </w:rPr>
    </w:lvl>
    <w:lvl w:ilvl="8" w:tplc="1D76A436"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C24ED44C">
      <w:start w:val="1"/>
      <w:numFmt w:val="bullet"/>
      <w:lvlText w:val=""/>
      <w:lvlJc w:val="left"/>
      <w:pPr>
        <w:ind w:left="720" w:hanging="360"/>
      </w:pPr>
      <w:rPr>
        <w:rFonts w:ascii="Symbol" w:hAnsi="Symbol" w:hint="default"/>
        <w:color w:val="7FC444"/>
      </w:rPr>
    </w:lvl>
    <w:lvl w:ilvl="1" w:tplc="E6B2EA62" w:tentative="1">
      <w:start w:val="1"/>
      <w:numFmt w:val="bullet"/>
      <w:lvlText w:val="o"/>
      <w:lvlJc w:val="left"/>
      <w:pPr>
        <w:ind w:left="1440" w:hanging="360"/>
      </w:pPr>
      <w:rPr>
        <w:rFonts w:ascii="Courier New" w:hAnsi="Courier New" w:cs="Courier New" w:hint="default"/>
      </w:rPr>
    </w:lvl>
    <w:lvl w:ilvl="2" w:tplc="77D46A04" w:tentative="1">
      <w:start w:val="1"/>
      <w:numFmt w:val="bullet"/>
      <w:lvlText w:val=""/>
      <w:lvlJc w:val="left"/>
      <w:pPr>
        <w:ind w:left="2160" w:hanging="360"/>
      </w:pPr>
      <w:rPr>
        <w:rFonts w:ascii="Wingdings" w:hAnsi="Wingdings" w:hint="default"/>
      </w:rPr>
    </w:lvl>
    <w:lvl w:ilvl="3" w:tplc="B40E085A" w:tentative="1">
      <w:start w:val="1"/>
      <w:numFmt w:val="bullet"/>
      <w:lvlText w:val=""/>
      <w:lvlJc w:val="left"/>
      <w:pPr>
        <w:ind w:left="2880" w:hanging="360"/>
      </w:pPr>
      <w:rPr>
        <w:rFonts w:ascii="Symbol" w:hAnsi="Symbol" w:hint="default"/>
      </w:rPr>
    </w:lvl>
    <w:lvl w:ilvl="4" w:tplc="BF162FA0" w:tentative="1">
      <w:start w:val="1"/>
      <w:numFmt w:val="bullet"/>
      <w:lvlText w:val="o"/>
      <w:lvlJc w:val="left"/>
      <w:pPr>
        <w:ind w:left="3600" w:hanging="360"/>
      </w:pPr>
      <w:rPr>
        <w:rFonts w:ascii="Courier New" w:hAnsi="Courier New" w:cs="Courier New" w:hint="default"/>
      </w:rPr>
    </w:lvl>
    <w:lvl w:ilvl="5" w:tplc="6E6A402A" w:tentative="1">
      <w:start w:val="1"/>
      <w:numFmt w:val="bullet"/>
      <w:lvlText w:val=""/>
      <w:lvlJc w:val="left"/>
      <w:pPr>
        <w:ind w:left="4320" w:hanging="360"/>
      </w:pPr>
      <w:rPr>
        <w:rFonts w:ascii="Wingdings" w:hAnsi="Wingdings" w:hint="default"/>
      </w:rPr>
    </w:lvl>
    <w:lvl w:ilvl="6" w:tplc="005662D2" w:tentative="1">
      <w:start w:val="1"/>
      <w:numFmt w:val="bullet"/>
      <w:lvlText w:val=""/>
      <w:lvlJc w:val="left"/>
      <w:pPr>
        <w:ind w:left="5040" w:hanging="360"/>
      </w:pPr>
      <w:rPr>
        <w:rFonts w:ascii="Symbol" w:hAnsi="Symbol" w:hint="default"/>
      </w:rPr>
    </w:lvl>
    <w:lvl w:ilvl="7" w:tplc="9BC0AADE" w:tentative="1">
      <w:start w:val="1"/>
      <w:numFmt w:val="bullet"/>
      <w:lvlText w:val="o"/>
      <w:lvlJc w:val="left"/>
      <w:pPr>
        <w:ind w:left="5760" w:hanging="360"/>
      </w:pPr>
      <w:rPr>
        <w:rFonts w:ascii="Courier New" w:hAnsi="Courier New" w:cs="Courier New" w:hint="default"/>
      </w:rPr>
    </w:lvl>
    <w:lvl w:ilvl="8" w:tplc="9DB82DEE" w:tentative="1">
      <w:start w:val="1"/>
      <w:numFmt w:val="bullet"/>
      <w:lvlText w:val=""/>
      <w:lvlJc w:val="left"/>
      <w:pPr>
        <w:ind w:left="6480" w:hanging="360"/>
      </w:pPr>
      <w:rPr>
        <w:rFonts w:ascii="Wingdings" w:hAnsi="Wingdings" w:hint="default"/>
      </w:rPr>
    </w:lvl>
  </w:abstractNum>
  <w:abstractNum w:abstractNumId="13" w15:restartNumberingAfterBreak="0">
    <w:nsid w:val="79B72DDD"/>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5" w15:restartNumberingAfterBreak="0">
    <w:nsid w:val="7C6872A1"/>
    <w:multiLevelType w:val="hybridMultilevel"/>
    <w:tmpl w:val="700E460A"/>
    <w:lvl w:ilvl="0" w:tplc="F8D0FD7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2A81590" w:tentative="1">
      <w:start w:val="1"/>
      <w:numFmt w:val="bullet"/>
      <w:lvlText w:val="o"/>
      <w:lvlJc w:val="left"/>
      <w:pPr>
        <w:tabs>
          <w:tab w:val="num" w:pos="1440"/>
        </w:tabs>
        <w:ind w:left="1440" w:hanging="360"/>
      </w:pPr>
      <w:rPr>
        <w:rFonts w:ascii="Courier New" w:hAnsi="Courier New" w:hint="default"/>
      </w:rPr>
    </w:lvl>
    <w:lvl w:ilvl="2" w:tplc="7ECE333A" w:tentative="1">
      <w:start w:val="1"/>
      <w:numFmt w:val="bullet"/>
      <w:lvlText w:val=""/>
      <w:lvlJc w:val="left"/>
      <w:pPr>
        <w:tabs>
          <w:tab w:val="num" w:pos="2160"/>
        </w:tabs>
        <w:ind w:left="2160" w:hanging="360"/>
      </w:pPr>
      <w:rPr>
        <w:rFonts w:ascii="Wingdings" w:hAnsi="Wingdings" w:hint="default"/>
      </w:rPr>
    </w:lvl>
    <w:lvl w:ilvl="3" w:tplc="879620B4" w:tentative="1">
      <w:start w:val="1"/>
      <w:numFmt w:val="bullet"/>
      <w:lvlText w:val=""/>
      <w:lvlJc w:val="left"/>
      <w:pPr>
        <w:tabs>
          <w:tab w:val="num" w:pos="2880"/>
        </w:tabs>
        <w:ind w:left="2880" w:hanging="360"/>
      </w:pPr>
      <w:rPr>
        <w:rFonts w:ascii="Symbol" w:hAnsi="Symbol" w:hint="default"/>
      </w:rPr>
    </w:lvl>
    <w:lvl w:ilvl="4" w:tplc="20164608" w:tentative="1">
      <w:start w:val="1"/>
      <w:numFmt w:val="bullet"/>
      <w:lvlText w:val="o"/>
      <w:lvlJc w:val="left"/>
      <w:pPr>
        <w:tabs>
          <w:tab w:val="num" w:pos="3600"/>
        </w:tabs>
        <w:ind w:left="3600" w:hanging="360"/>
      </w:pPr>
      <w:rPr>
        <w:rFonts w:ascii="Courier New" w:hAnsi="Courier New" w:hint="default"/>
      </w:rPr>
    </w:lvl>
    <w:lvl w:ilvl="5" w:tplc="021AEDB4" w:tentative="1">
      <w:start w:val="1"/>
      <w:numFmt w:val="bullet"/>
      <w:lvlText w:val=""/>
      <w:lvlJc w:val="left"/>
      <w:pPr>
        <w:tabs>
          <w:tab w:val="num" w:pos="4320"/>
        </w:tabs>
        <w:ind w:left="4320" w:hanging="360"/>
      </w:pPr>
      <w:rPr>
        <w:rFonts w:ascii="Wingdings" w:hAnsi="Wingdings" w:hint="default"/>
      </w:rPr>
    </w:lvl>
    <w:lvl w:ilvl="6" w:tplc="B060FBEC" w:tentative="1">
      <w:start w:val="1"/>
      <w:numFmt w:val="bullet"/>
      <w:lvlText w:val=""/>
      <w:lvlJc w:val="left"/>
      <w:pPr>
        <w:tabs>
          <w:tab w:val="num" w:pos="5040"/>
        </w:tabs>
        <w:ind w:left="5040" w:hanging="360"/>
      </w:pPr>
      <w:rPr>
        <w:rFonts w:ascii="Symbol" w:hAnsi="Symbol" w:hint="default"/>
      </w:rPr>
    </w:lvl>
    <w:lvl w:ilvl="7" w:tplc="1A186D60" w:tentative="1">
      <w:start w:val="1"/>
      <w:numFmt w:val="bullet"/>
      <w:lvlText w:val="o"/>
      <w:lvlJc w:val="left"/>
      <w:pPr>
        <w:tabs>
          <w:tab w:val="num" w:pos="5760"/>
        </w:tabs>
        <w:ind w:left="5760" w:hanging="360"/>
      </w:pPr>
      <w:rPr>
        <w:rFonts w:ascii="Courier New" w:hAnsi="Courier New" w:hint="default"/>
      </w:rPr>
    </w:lvl>
    <w:lvl w:ilvl="8" w:tplc="85EE9A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04693328">
    <w:abstractNumId w:val="15"/>
  </w:num>
  <w:num w:numId="2" w16cid:durableId="1605113868">
    <w:abstractNumId w:val="12"/>
  </w:num>
  <w:num w:numId="3" w16cid:durableId="1028683873">
    <w:abstractNumId w:val="8"/>
  </w:num>
  <w:num w:numId="4" w16cid:durableId="1865509087">
    <w:abstractNumId w:val="11"/>
  </w:num>
  <w:num w:numId="5" w16cid:durableId="820536267">
    <w:abstractNumId w:val="6"/>
  </w:num>
  <w:num w:numId="6" w16cid:durableId="730546335">
    <w:abstractNumId w:val="1"/>
  </w:num>
  <w:num w:numId="7" w16cid:durableId="1112436104">
    <w:abstractNumId w:val="2"/>
  </w:num>
  <w:num w:numId="8" w16cid:durableId="1139179327">
    <w:abstractNumId w:val="10"/>
  </w:num>
  <w:num w:numId="9" w16cid:durableId="1696423139">
    <w:abstractNumId w:val="16"/>
  </w:num>
  <w:num w:numId="10" w16cid:durableId="1939826450">
    <w:abstractNumId w:val="14"/>
  </w:num>
  <w:num w:numId="11" w16cid:durableId="496002295">
    <w:abstractNumId w:val="4"/>
  </w:num>
  <w:num w:numId="12" w16cid:durableId="1957330365">
    <w:abstractNumId w:val="5"/>
  </w:num>
  <w:num w:numId="13" w16cid:durableId="1029725418">
    <w:abstractNumId w:val="0"/>
  </w:num>
  <w:num w:numId="14" w16cid:durableId="2033456820">
    <w:abstractNumId w:val="9"/>
  </w:num>
  <w:num w:numId="15" w16cid:durableId="109544559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0817983">
    <w:abstractNumId w:val="13"/>
  </w:num>
  <w:num w:numId="17" w16cid:durableId="1289319223">
    <w:abstractNumId w:val="7"/>
  </w:num>
  <w:num w:numId="18" w16cid:durableId="101399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D6F86"/>
    <w:rsid w:val="000F6598"/>
    <w:rsid w:val="000F75CB"/>
    <w:rsid w:val="00126587"/>
    <w:rsid w:val="00163649"/>
    <w:rsid w:val="001C6ED7"/>
    <w:rsid w:val="001D3B9C"/>
    <w:rsid w:val="001F7768"/>
    <w:rsid w:val="00210AEC"/>
    <w:rsid w:val="00224B8E"/>
    <w:rsid w:val="00244C80"/>
    <w:rsid w:val="0025620C"/>
    <w:rsid w:val="00273876"/>
    <w:rsid w:val="00282A51"/>
    <w:rsid w:val="00284855"/>
    <w:rsid w:val="002A0009"/>
    <w:rsid w:val="002A5BA0"/>
    <w:rsid w:val="002C4DAB"/>
    <w:rsid w:val="002F06A9"/>
    <w:rsid w:val="002F1805"/>
    <w:rsid w:val="002F4B61"/>
    <w:rsid w:val="0031177D"/>
    <w:rsid w:val="0032368D"/>
    <w:rsid w:val="00351879"/>
    <w:rsid w:val="00367901"/>
    <w:rsid w:val="00380522"/>
    <w:rsid w:val="003806F9"/>
    <w:rsid w:val="003B02F5"/>
    <w:rsid w:val="003D21E4"/>
    <w:rsid w:val="003E3722"/>
    <w:rsid w:val="003E3AB0"/>
    <w:rsid w:val="003F64E2"/>
    <w:rsid w:val="003F68E4"/>
    <w:rsid w:val="00402D18"/>
    <w:rsid w:val="0041722B"/>
    <w:rsid w:val="00457821"/>
    <w:rsid w:val="00465B5C"/>
    <w:rsid w:val="004758E2"/>
    <w:rsid w:val="00483CC4"/>
    <w:rsid w:val="00490A28"/>
    <w:rsid w:val="0049437A"/>
    <w:rsid w:val="004C2A6A"/>
    <w:rsid w:val="00510168"/>
    <w:rsid w:val="00522E7D"/>
    <w:rsid w:val="00542184"/>
    <w:rsid w:val="005629DD"/>
    <w:rsid w:val="00576DC5"/>
    <w:rsid w:val="00584159"/>
    <w:rsid w:val="005A5533"/>
    <w:rsid w:val="005C5465"/>
    <w:rsid w:val="005E7794"/>
    <w:rsid w:val="00613634"/>
    <w:rsid w:val="00613EC1"/>
    <w:rsid w:val="00617525"/>
    <w:rsid w:val="00627A92"/>
    <w:rsid w:val="0064157C"/>
    <w:rsid w:val="00641609"/>
    <w:rsid w:val="00643408"/>
    <w:rsid w:val="0068253A"/>
    <w:rsid w:val="006A7267"/>
    <w:rsid w:val="006B1C4D"/>
    <w:rsid w:val="006B62C4"/>
    <w:rsid w:val="006B7CC3"/>
    <w:rsid w:val="006C6059"/>
    <w:rsid w:val="006D56BC"/>
    <w:rsid w:val="006D570E"/>
    <w:rsid w:val="006E23D8"/>
    <w:rsid w:val="006F27C3"/>
    <w:rsid w:val="00706128"/>
    <w:rsid w:val="00727A37"/>
    <w:rsid w:val="00737971"/>
    <w:rsid w:val="007637E9"/>
    <w:rsid w:val="00774BC4"/>
    <w:rsid w:val="007760C6"/>
    <w:rsid w:val="0078549D"/>
    <w:rsid w:val="007948D6"/>
    <w:rsid w:val="007C7E3E"/>
    <w:rsid w:val="007E4570"/>
    <w:rsid w:val="007E4749"/>
    <w:rsid w:val="00802E59"/>
    <w:rsid w:val="00804F02"/>
    <w:rsid w:val="00812062"/>
    <w:rsid w:val="00845312"/>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B0500A"/>
    <w:rsid w:val="00B85F3A"/>
    <w:rsid w:val="00B8772E"/>
    <w:rsid w:val="00B95697"/>
    <w:rsid w:val="00BA2420"/>
    <w:rsid w:val="00BC25D4"/>
    <w:rsid w:val="00BC3CC9"/>
    <w:rsid w:val="00BC78F7"/>
    <w:rsid w:val="00BE1920"/>
    <w:rsid w:val="00BE5BEB"/>
    <w:rsid w:val="00BE77AB"/>
    <w:rsid w:val="00C03CA4"/>
    <w:rsid w:val="00C3676B"/>
    <w:rsid w:val="00C61BC9"/>
    <w:rsid w:val="00CD4005"/>
    <w:rsid w:val="00CF622A"/>
    <w:rsid w:val="00D0369E"/>
    <w:rsid w:val="00D1305C"/>
    <w:rsid w:val="00D33C11"/>
    <w:rsid w:val="00D4431F"/>
    <w:rsid w:val="00DF59D9"/>
    <w:rsid w:val="00DF7476"/>
    <w:rsid w:val="00E05F7E"/>
    <w:rsid w:val="00E06F2E"/>
    <w:rsid w:val="00E10BF8"/>
    <w:rsid w:val="00E53D73"/>
    <w:rsid w:val="00E709F7"/>
    <w:rsid w:val="00E75510"/>
    <w:rsid w:val="00E811D7"/>
    <w:rsid w:val="00E87F45"/>
    <w:rsid w:val="00E963B8"/>
    <w:rsid w:val="00EC0007"/>
    <w:rsid w:val="00ED3333"/>
    <w:rsid w:val="00ED4FF1"/>
    <w:rsid w:val="00EE5A03"/>
    <w:rsid w:val="00EF0D35"/>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0D6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David Whelan</cp:lastModifiedBy>
  <cp:revision>12</cp:revision>
  <cp:lastPrinted>2014-03-21T13:56:00Z</cp:lastPrinted>
  <dcterms:created xsi:type="dcterms:W3CDTF">2023-02-10T11:37:00Z</dcterms:created>
  <dcterms:modified xsi:type="dcterms:W3CDTF">2023-09-13T16:12:00Z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Constitution - Planning</vt:lpwstr>
  </property>
  <property fmtid="{D5CDD505-2E9C-101B-9397-08002B2CF9AE}" pid="4" name="LeadDirector">
    <vt:lpwstr>Monitoring Officer</vt:lpwstr>
  </property>
  <property fmtid="{D5CDD505-2E9C-101B-9397-08002B2CF9AE}" pid="5" name="LeadMember">
    <vt:lpwstr/>
  </property>
  <property fmtid="{D5CDD505-2E9C-101B-9397-08002B2CF9AE}" pid="6" name="LeadOfficer">
    <vt:lpwstr>Dave Whelan</vt:lpwstr>
  </property>
  <property fmtid="{D5CDD505-2E9C-101B-9397-08002B2CF9AE}" pid="7" name="LeadOfficerEmail">
    <vt:lpwstr>david.whelan@southribble.gov.uk</vt:lpwstr>
  </property>
  <property fmtid="{D5CDD505-2E9C-101B-9397-08002B2CF9AE}" pid="8" name="LeadOfficerPost">
    <vt:lpwstr>Head of Legal and Procurement</vt:lpwstr>
  </property>
  <property fmtid="{D5CDD505-2E9C-101B-9397-08002B2CF9AE}" pid="9" name="LeadOfficerTel">
    <vt:lpwstr/>
  </property>
  <property fmtid="{D5CDD505-2E9C-101B-9397-08002B2CF9AE}" pid="10" name="MeetingDate">
    <vt:lpwstr>Tuesday, 26 September 2023</vt:lpwstr>
  </property>
</Properties>
</file>